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4BDF3" w14:textId="39BF3E87" w:rsidR="005A5E5D" w:rsidRPr="00DC3B21" w:rsidRDefault="005A5E5D" w:rsidP="005A5E5D">
      <w:pPr>
        <w:jc w:val="center"/>
        <w:rPr>
          <w:rFonts w:asciiTheme="majorEastAsia" w:eastAsiaTheme="majorEastAsia" w:hAnsiTheme="majorEastAsia"/>
          <w:b/>
          <w:color w:val="000000" w:themeColor="text1"/>
          <w:kern w:val="0"/>
          <w:sz w:val="32"/>
          <w:szCs w:val="32"/>
        </w:rPr>
      </w:pPr>
      <w:r w:rsidRPr="00DC3B21">
        <w:rPr>
          <w:rFonts w:asciiTheme="majorEastAsia" w:eastAsiaTheme="majorEastAsia" w:hAnsiTheme="majorEastAsia" w:hint="eastAsia"/>
          <w:b/>
          <w:color w:val="000000" w:themeColor="text1"/>
          <w:kern w:val="0"/>
          <w:sz w:val="32"/>
          <w:szCs w:val="32"/>
        </w:rPr>
        <w:t>【</w:t>
      </w:r>
      <w:r w:rsidR="00732CAB">
        <w:rPr>
          <w:rFonts w:asciiTheme="majorEastAsia" w:eastAsiaTheme="majorEastAsia" w:hAnsiTheme="majorEastAsia" w:hint="eastAsia"/>
          <w:b/>
          <w:color w:val="000000" w:themeColor="text1"/>
          <w:kern w:val="0"/>
          <w:sz w:val="32"/>
          <w:szCs w:val="32"/>
        </w:rPr>
        <w:t>家計急変世帯対象給付</w:t>
      </w:r>
      <w:r w:rsidRPr="00DC3B21">
        <w:rPr>
          <w:rFonts w:asciiTheme="majorEastAsia" w:eastAsiaTheme="majorEastAsia" w:hAnsiTheme="majorEastAsia" w:hint="eastAsia"/>
          <w:b/>
          <w:color w:val="000000" w:themeColor="text1"/>
          <w:kern w:val="0"/>
          <w:sz w:val="32"/>
          <w:szCs w:val="32"/>
        </w:rPr>
        <w:t>】</w:t>
      </w:r>
    </w:p>
    <w:p w14:paraId="6117C241" w14:textId="77777777" w:rsidR="005A5E5D" w:rsidRPr="00DC3B21" w:rsidRDefault="005A5E5D" w:rsidP="005A5E5D">
      <w:pPr>
        <w:jc w:val="center"/>
        <w:rPr>
          <w:rFonts w:asciiTheme="majorEastAsia" w:eastAsiaTheme="majorEastAsia" w:hAnsiTheme="majorEastAsia"/>
          <w:b/>
          <w:color w:val="000000" w:themeColor="text1"/>
          <w:kern w:val="0"/>
          <w:sz w:val="40"/>
          <w:szCs w:val="40"/>
        </w:rPr>
      </w:pPr>
      <w:r w:rsidRPr="00DC3B21">
        <w:rPr>
          <w:rFonts w:asciiTheme="majorEastAsia" w:eastAsiaTheme="majorEastAsia" w:hAnsiTheme="majorEastAsia" w:hint="eastAsia"/>
          <w:b/>
          <w:color w:val="000000" w:themeColor="text1"/>
          <w:kern w:val="0"/>
          <w:sz w:val="32"/>
          <w:szCs w:val="32"/>
        </w:rPr>
        <w:t>高校生等奨学給付金申請に係る提出書類の確認票</w:t>
      </w:r>
    </w:p>
    <w:p w14:paraId="6784338B" w14:textId="77777777" w:rsidR="005A5E5D" w:rsidRPr="00DC3B21" w:rsidRDefault="005A5E5D" w:rsidP="005A5E5D">
      <w:pPr>
        <w:rPr>
          <w:rFonts w:asciiTheme="minorEastAsia" w:hAnsiTheme="minorEastAsia"/>
          <w:color w:val="000000" w:themeColor="text1"/>
          <w:sz w:val="24"/>
          <w:szCs w:val="24"/>
        </w:rPr>
      </w:pPr>
      <w:r w:rsidRPr="00DC3B21">
        <w:rPr>
          <w:rFonts w:asciiTheme="minorEastAsia" w:hAnsiTheme="minorEastAsia" w:hint="eastAsia"/>
          <w:color w:val="000000" w:themeColor="text1"/>
          <w:sz w:val="24"/>
          <w:szCs w:val="24"/>
        </w:rPr>
        <w:t xml:space="preserve">　私　立　</w:t>
      </w:r>
      <w:r w:rsidRPr="00DC3B21">
        <w:rPr>
          <w:rFonts w:asciiTheme="minorEastAsia" w:hAnsiTheme="minorEastAsia" w:hint="eastAsia"/>
          <w:color w:val="000000" w:themeColor="text1"/>
          <w:sz w:val="24"/>
          <w:szCs w:val="24"/>
          <w:u w:val="single"/>
        </w:rPr>
        <w:t xml:space="preserve">　　　　　　　　　　　　　　</w:t>
      </w:r>
      <w:r w:rsidRPr="00DC3B21">
        <w:rPr>
          <w:rFonts w:asciiTheme="minorEastAsia" w:hAnsiTheme="minorEastAsia" w:hint="eastAsia"/>
          <w:color w:val="000000" w:themeColor="text1"/>
          <w:sz w:val="24"/>
          <w:szCs w:val="24"/>
        </w:rPr>
        <w:t xml:space="preserve">学校　　</w:t>
      </w:r>
      <w:r w:rsidRPr="00DC3B21">
        <w:rPr>
          <w:rFonts w:asciiTheme="minorEastAsia" w:hAnsiTheme="minorEastAsia" w:hint="eastAsia"/>
          <w:color w:val="000000" w:themeColor="text1"/>
          <w:sz w:val="24"/>
          <w:szCs w:val="24"/>
          <w:u w:val="single"/>
        </w:rPr>
        <w:t>全日制・定時制・通信制・専攻科</w:t>
      </w:r>
      <w:r w:rsidRPr="00DC3B21">
        <w:rPr>
          <w:rFonts w:asciiTheme="minorEastAsia" w:hAnsiTheme="minorEastAsia" w:hint="eastAsia"/>
          <w:color w:val="000000" w:themeColor="text1"/>
          <w:sz w:val="24"/>
          <w:szCs w:val="24"/>
        </w:rPr>
        <w:t xml:space="preserve">　</w:t>
      </w:r>
    </w:p>
    <w:p w14:paraId="4C9C983A" w14:textId="77777777" w:rsidR="00601124" w:rsidRDefault="00601124" w:rsidP="005A5E5D">
      <w:pPr>
        <w:rPr>
          <w:rFonts w:asciiTheme="minorEastAsia" w:hAnsiTheme="minorEastAsia"/>
          <w:color w:val="000000" w:themeColor="text1"/>
          <w:szCs w:val="24"/>
        </w:rPr>
      </w:pPr>
    </w:p>
    <w:p w14:paraId="661B1934" w14:textId="0D6CB93D" w:rsidR="005A5E5D" w:rsidRPr="00601124" w:rsidRDefault="005A5E5D" w:rsidP="005A5E5D">
      <w:pPr>
        <w:rPr>
          <w:rFonts w:asciiTheme="minorEastAsia" w:hAnsiTheme="minorEastAsia"/>
          <w:color w:val="000000" w:themeColor="text1"/>
          <w:szCs w:val="24"/>
        </w:rPr>
      </w:pPr>
      <w:r w:rsidRPr="00601124">
        <w:rPr>
          <w:rFonts w:asciiTheme="minorEastAsia" w:hAnsiTheme="minorEastAsia" w:hint="eastAsia"/>
          <w:color w:val="000000" w:themeColor="text1"/>
          <w:szCs w:val="24"/>
        </w:rPr>
        <w:t xml:space="preserve">　</w:t>
      </w:r>
      <w:r w:rsidRPr="00601124">
        <w:rPr>
          <w:rFonts w:asciiTheme="minorEastAsia" w:hAnsiTheme="minorEastAsia" w:hint="eastAsia"/>
          <w:color w:val="000000" w:themeColor="text1"/>
          <w:spacing w:val="76"/>
          <w:w w:val="90"/>
          <w:kern w:val="0"/>
          <w:szCs w:val="24"/>
          <w:fitText w:val="1209" w:id="-1774563326"/>
        </w:rPr>
        <w:t>ふりが</w:t>
      </w:r>
      <w:r w:rsidRPr="00601124">
        <w:rPr>
          <w:rFonts w:asciiTheme="minorEastAsia" w:hAnsiTheme="minorEastAsia" w:hint="eastAsia"/>
          <w:color w:val="000000" w:themeColor="text1"/>
          <w:w w:val="90"/>
          <w:kern w:val="0"/>
          <w:szCs w:val="24"/>
          <w:fitText w:val="1209" w:id="-1774563326"/>
        </w:rPr>
        <w:t>な</w:t>
      </w:r>
      <w:r w:rsidRPr="00601124">
        <w:rPr>
          <w:rFonts w:asciiTheme="minorEastAsia" w:hAnsiTheme="minorEastAsia" w:hint="eastAsia"/>
          <w:color w:val="000000" w:themeColor="text1"/>
          <w:szCs w:val="24"/>
        </w:rPr>
        <w:t xml:space="preserve">　　　　　　　　　　　　　　</w:t>
      </w:r>
      <w:r w:rsidR="0012188B">
        <w:rPr>
          <w:rFonts w:asciiTheme="minorEastAsia" w:hAnsiTheme="minorEastAsia" w:hint="eastAsia"/>
          <w:color w:val="000000" w:themeColor="text1"/>
          <w:szCs w:val="24"/>
        </w:rPr>
        <w:t xml:space="preserve">　　</w:t>
      </w:r>
      <w:r w:rsidRPr="00601124">
        <w:rPr>
          <w:rFonts w:asciiTheme="minorEastAsia" w:hAnsiTheme="minorEastAsia" w:hint="eastAsia"/>
          <w:color w:val="000000" w:themeColor="text1"/>
          <w:spacing w:val="57"/>
          <w:w w:val="70"/>
          <w:kern w:val="0"/>
          <w:szCs w:val="24"/>
          <w:fitText w:val="930" w:id="-1774563325"/>
        </w:rPr>
        <w:t>ふりが</w:t>
      </w:r>
      <w:r w:rsidRPr="00601124">
        <w:rPr>
          <w:rFonts w:asciiTheme="minorEastAsia" w:hAnsiTheme="minorEastAsia" w:hint="eastAsia"/>
          <w:color w:val="000000" w:themeColor="text1"/>
          <w:spacing w:val="2"/>
          <w:w w:val="70"/>
          <w:kern w:val="0"/>
          <w:szCs w:val="24"/>
          <w:fitText w:val="930" w:id="-1774563325"/>
        </w:rPr>
        <w:t>な</w:t>
      </w:r>
    </w:p>
    <w:p w14:paraId="568B034B" w14:textId="77777777" w:rsidR="005A5E5D" w:rsidRPr="00DC3B21" w:rsidRDefault="005A5E5D" w:rsidP="005A5E5D">
      <w:pPr>
        <w:rPr>
          <w:rFonts w:asciiTheme="minorEastAsia" w:hAnsiTheme="minorEastAsia"/>
          <w:color w:val="000000" w:themeColor="text1"/>
          <w:sz w:val="24"/>
          <w:szCs w:val="24"/>
        </w:rPr>
      </w:pPr>
      <w:r w:rsidRPr="00DC3B21">
        <w:rPr>
          <w:rFonts w:asciiTheme="minorEastAsia" w:hAnsiTheme="minorEastAsia" w:hint="eastAsia"/>
          <w:color w:val="000000" w:themeColor="text1"/>
          <w:sz w:val="24"/>
          <w:szCs w:val="24"/>
        </w:rPr>
        <w:t xml:space="preserve">　保護者氏名</w:t>
      </w:r>
      <w:r w:rsidRPr="00DC3B21">
        <w:rPr>
          <w:rFonts w:asciiTheme="minorEastAsia" w:hAnsiTheme="minorEastAsia" w:hint="eastAsia"/>
          <w:color w:val="000000" w:themeColor="text1"/>
          <w:sz w:val="24"/>
          <w:szCs w:val="24"/>
          <w:u w:val="single"/>
        </w:rPr>
        <w:t xml:space="preserve">　　　　　　　　　　　　　</w:t>
      </w:r>
      <w:r w:rsidRPr="00DC3B21">
        <w:rPr>
          <w:rFonts w:asciiTheme="minorEastAsia" w:hAnsiTheme="minorEastAsia" w:hint="eastAsia"/>
          <w:color w:val="000000" w:themeColor="text1"/>
          <w:sz w:val="24"/>
          <w:szCs w:val="24"/>
        </w:rPr>
        <w:t>（生徒氏名</w:t>
      </w:r>
      <w:r w:rsidRPr="00DC3B21">
        <w:rPr>
          <w:rFonts w:asciiTheme="minorEastAsia" w:hAnsiTheme="minorEastAsia" w:hint="eastAsia"/>
          <w:color w:val="000000" w:themeColor="text1"/>
          <w:sz w:val="24"/>
          <w:szCs w:val="24"/>
          <w:u w:val="single"/>
        </w:rPr>
        <w:t xml:space="preserve">　　　　　　　　　　　　</w:t>
      </w:r>
      <w:r w:rsidRPr="00DC3B21">
        <w:rPr>
          <w:rFonts w:asciiTheme="minorEastAsia" w:hAnsiTheme="minorEastAsia" w:hint="eastAsia"/>
          <w:color w:val="000000" w:themeColor="text1"/>
          <w:sz w:val="24"/>
          <w:szCs w:val="24"/>
        </w:rPr>
        <w:t>）</w:t>
      </w:r>
    </w:p>
    <w:p w14:paraId="617E7D5F" w14:textId="77777777" w:rsidR="00601124" w:rsidRDefault="00601124" w:rsidP="005A5E5D">
      <w:pPr>
        <w:rPr>
          <w:rFonts w:asciiTheme="minorEastAsia" w:hAnsiTheme="minorEastAsia"/>
          <w:color w:val="000000" w:themeColor="text1"/>
          <w:sz w:val="24"/>
          <w:szCs w:val="24"/>
        </w:rPr>
      </w:pPr>
    </w:p>
    <w:p w14:paraId="590C82DA" w14:textId="77777777" w:rsidR="005A5E5D" w:rsidRPr="00DC3B21" w:rsidRDefault="005A5E5D" w:rsidP="005A5E5D">
      <w:pPr>
        <w:rPr>
          <w:rFonts w:asciiTheme="minorEastAsia" w:hAnsiTheme="minorEastAsia"/>
          <w:color w:val="000000" w:themeColor="text1"/>
          <w:sz w:val="24"/>
          <w:szCs w:val="24"/>
          <w:u w:val="single"/>
        </w:rPr>
      </w:pPr>
      <w:r w:rsidRPr="00DC3B21">
        <w:rPr>
          <w:rFonts w:asciiTheme="minorEastAsia" w:hAnsiTheme="minorEastAsia" w:hint="eastAsia"/>
          <w:color w:val="000000" w:themeColor="text1"/>
          <w:sz w:val="24"/>
          <w:szCs w:val="24"/>
        </w:rPr>
        <w:t xml:space="preserve">　連　絡　先</w:t>
      </w:r>
      <w:r w:rsidRPr="00DC3B21">
        <w:rPr>
          <w:rFonts w:asciiTheme="minorEastAsia" w:hAnsiTheme="minorEastAsia" w:hint="eastAsia"/>
          <w:color w:val="000000" w:themeColor="text1"/>
          <w:sz w:val="24"/>
          <w:szCs w:val="24"/>
          <w:u w:val="single"/>
        </w:rPr>
        <w:t xml:space="preserve">　　　　　　　　　　　　　</w:t>
      </w:r>
    </w:p>
    <w:p w14:paraId="5004BFEF" w14:textId="77777777" w:rsidR="005A5E5D" w:rsidRPr="00DC3B21" w:rsidRDefault="005A5E5D" w:rsidP="005A5E5D">
      <w:pPr>
        <w:ind w:leftChars="100" w:left="450" w:hangingChars="100" w:hanging="240"/>
        <w:rPr>
          <w:rFonts w:asciiTheme="minorEastAsia" w:hAnsiTheme="minorEastAsia"/>
          <w:color w:val="000000" w:themeColor="text1"/>
          <w:sz w:val="24"/>
          <w:szCs w:val="24"/>
        </w:rPr>
      </w:pPr>
      <w:r w:rsidRPr="00DC3B21">
        <w:rPr>
          <w:rFonts w:asciiTheme="minorEastAsia" w:hAnsiTheme="minorEastAsia" w:hint="eastAsia"/>
          <w:color w:val="000000" w:themeColor="text1"/>
          <w:sz w:val="24"/>
          <w:szCs w:val="24"/>
        </w:rPr>
        <w:t>＊　内容の確認をさせていただく場合がありますので、連絡がつく電話番号を記載してください。</w:t>
      </w:r>
    </w:p>
    <w:p w14:paraId="0A9C26A2" w14:textId="206E9142" w:rsidR="005A5E5D" w:rsidRPr="00DC3B21" w:rsidRDefault="005A5E5D" w:rsidP="0012188B">
      <w:pPr>
        <w:spacing w:line="240" w:lineRule="atLeast"/>
        <w:ind w:firstLineChars="100" w:firstLine="240"/>
        <w:rPr>
          <w:rFonts w:asciiTheme="minorEastAsia" w:hAnsiTheme="minorEastAsia"/>
          <w:color w:val="000000" w:themeColor="text1"/>
          <w:sz w:val="24"/>
          <w:szCs w:val="24"/>
        </w:rPr>
      </w:pPr>
      <w:r w:rsidRPr="00DC3B21">
        <w:rPr>
          <w:rFonts w:asciiTheme="minorEastAsia" w:hAnsiTheme="minorEastAsia" w:hint="eastAsia"/>
          <w:color w:val="000000" w:themeColor="text1"/>
          <w:sz w:val="24"/>
          <w:szCs w:val="24"/>
        </w:rPr>
        <w:t>「</w:t>
      </w:r>
      <w:r w:rsidR="0012188B" w:rsidRPr="0012188B">
        <w:rPr>
          <w:rFonts w:asciiTheme="minorEastAsia" w:hAnsiTheme="minorEastAsia" w:hint="eastAsia"/>
          <w:color w:val="000000" w:themeColor="text1"/>
          <w:sz w:val="24"/>
          <w:szCs w:val="24"/>
        </w:rPr>
        <w:t>令和４年度　神奈川県私立高校生等奨学給付金のお知らせ</w:t>
      </w:r>
      <w:bookmarkStart w:id="0" w:name="_GoBack"/>
      <w:bookmarkEnd w:id="0"/>
      <w:r w:rsidR="0012188B" w:rsidRPr="0012188B">
        <w:rPr>
          <w:rFonts w:asciiTheme="minorEastAsia" w:hAnsiTheme="minorEastAsia" w:hint="eastAsia"/>
          <w:color w:val="000000" w:themeColor="text1"/>
          <w:sz w:val="24"/>
          <w:szCs w:val="24"/>
        </w:rPr>
        <w:t>【家計急変世帯対象給付】</w:t>
      </w:r>
      <w:r w:rsidRPr="00DC3B21">
        <w:rPr>
          <w:rFonts w:asciiTheme="minorEastAsia" w:hAnsiTheme="minorEastAsia" w:hint="eastAsia"/>
          <w:color w:val="000000" w:themeColor="text1"/>
          <w:sz w:val="24"/>
          <w:szCs w:val="24"/>
        </w:rPr>
        <w:t>」をご覧いただき、申請書の記載もれや提出書類の添付もれがないか、この確認票の□にチェックをしてご確認の上、ご提出ください。</w:t>
      </w:r>
    </w:p>
    <w:p w14:paraId="6A3AFC79" w14:textId="77777777" w:rsidR="005A5E5D" w:rsidRPr="00DC3B21" w:rsidRDefault="005A5E5D" w:rsidP="005A5E5D">
      <w:pPr>
        <w:spacing w:line="240" w:lineRule="atLeast"/>
        <w:jc w:val="center"/>
        <w:rPr>
          <w:rFonts w:asciiTheme="majorEastAsia" w:eastAsiaTheme="majorEastAsia" w:hAnsiTheme="majorEastAsia"/>
          <w:b/>
          <w:color w:val="000000" w:themeColor="text1"/>
          <w:sz w:val="24"/>
          <w:szCs w:val="24"/>
        </w:rPr>
      </w:pPr>
      <w:r w:rsidRPr="00DC3B21">
        <w:rPr>
          <w:rFonts w:asciiTheme="majorEastAsia" w:eastAsiaTheme="majorEastAsia" w:hAnsiTheme="majorEastAsia" w:hint="eastAsia"/>
          <w:b/>
          <w:color w:val="000000" w:themeColor="text1"/>
          <w:sz w:val="24"/>
          <w:szCs w:val="24"/>
        </w:rPr>
        <w:t>（この確認票も申請書と一緒に、学校の事務室までご提出ください。）</w:t>
      </w:r>
    </w:p>
    <w:p w14:paraId="73F48F36" w14:textId="77777777" w:rsidR="005A5E5D" w:rsidRDefault="005A5E5D" w:rsidP="00EE247A">
      <w:pPr>
        <w:rPr>
          <w:rFonts w:ascii="BIZ UD明朝 Medium" w:eastAsia="BIZ UD明朝 Medium" w:hAnsi="BIZ UD明朝 Medium"/>
          <w:sz w:val="24"/>
          <w:szCs w:val="24"/>
        </w:rPr>
      </w:pPr>
    </w:p>
    <w:p w14:paraId="082701FB" w14:textId="77777777" w:rsidR="005A5E5D" w:rsidRPr="00DC3B21" w:rsidRDefault="005A5E5D" w:rsidP="005A5E5D">
      <w:pPr>
        <w:spacing w:line="360" w:lineRule="exact"/>
        <w:rPr>
          <w:rFonts w:asciiTheme="majorEastAsia" w:eastAsiaTheme="majorEastAsia" w:hAnsiTheme="majorEastAsia"/>
          <w:b/>
          <w:color w:val="000000" w:themeColor="text1"/>
          <w:sz w:val="24"/>
          <w:szCs w:val="24"/>
        </w:rPr>
      </w:pPr>
      <w:r w:rsidRPr="00DC3B21">
        <w:rPr>
          <w:rFonts w:asciiTheme="majorEastAsia" w:eastAsiaTheme="majorEastAsia" w:hAnsiTheme="majorEastAsia" w:hint="eastAsia"/>
          <w:b/>
          <w:color w:val="000000" w:themeColor="text1"/>
          <w:sz w:val="24"/>
          <w:szCs w:val="24"/>
        </w:rPr>
        <w:t>１　保護者の方は</w:t>
      </w:r>
      <w:r>
        <w:rPr>
          <w:rFonts w:asciiTheme="majorEastAsia" w:eastAsiaTheme="majorEastAsia" w:hAnsiTheme="majorEastAsia" w:hint="eastAsia"/>
          <w:b/>
          <w:color w:val="000000" w:themeColor="text1"/>
          <w:sz w:val="24"/>
          <w:szCs w:val="24"/>
        </w:rPr>
        <w:t>基準日時点で</w:t>
      </w:r>
      <w:r w:rsidRPr="00DC3B21">
        <w:rPr>
          <w:rFonts w:asciiTheme="majorEastAsia" w:eastAsiaTheme="majorEastAsia" w:hAnsiTheme="majorEastAsia" w:hint="eastAsia"/>
          <w:b/>
          <w:color w:val="000000" w:themeColor="text1"/>
          <w:sz w:val="24"/>
          <w:szCs w:val="24"/>
        </w:rPr>
        <w:t>、神奈川県内に在住していますか？</w:t>
      </w:r>
    </w:p>
    <w:p w14:paraId="5B83BB4C" w14:textId="77777777" w:rsidR="005A5E5D" w:rsidRPr="00DC3B21" w:rsidRDefault="005A5E5D" w:rsidP="005A5E5D">
      <w:pPr>
        <w:spacing w:line="360" w:lineRule="exact"/>
        <w:ind w:firstLineChars="200" w:firstLine="482"/>
        <w:rPr>
          <w:rFonts w:asciiTheme="minorEastAsia" w:hAnsiTheme="minorEastAsia"/>
          <w:color w:val="000000" w:themeColor="text1"/>
          <w:sz w:val="24"/>
          <w:szCs w:val="24"/>
        </w:rPr>
      </w:pPr>
      <w:r w:rsidRPr="00DC3B21">
        <w:rPr>
          <w:rFonts w:asciiTheme="minorEastAsia" w:hAnsiTheme="minorEastAsia" w:hint="eastAsia"/>
          <w:b/>
          <w:color w:val="000000" w:themeColor="text1"/>
          <w:sz w:val="24"/>
          <w:szCs w:val="24"/>
        </w:rPr>
        <w:t xml:space="preserve">□ </w:t>
      </w:r>
      <w:r w:rsidRPr="00DC3B21">
        <w:rPr>
          <w:rFonts w:asciiTheme="minorEastAsia" w:hAnsiTheme="minorEastAsia" w:hint="eastAsia"/>
          <w:color w:val="000000" w:themeColor="text1"/>
          <w:sz w:val="24"/>
          <w:szCs w:val="24"/>
        </w:rPr>
        <w:t xml:space="preserve">は　い </w:t>
      </w:r>
      <w:r w:rsidRPr="00DC3B21">
        <w:rPr>
          <w:rFonts w:asciiTheme="minorEastAsia" w:hAnsiTheme="minorEastAsia" w:hint="eastAsia"/>
          <w:b/>
          <w:color w:val="000000" w:themeColor="text1"/>
          <w:sz w:val="24"/>
          <w:szCs w:val="24"/>
        </w:rPr>
        <w:t xml:space="preserve">→ </w:t>
      </w:r>
      <w:r w:rsidRPr="00DC3B21">
        <w:rPr>
          <w:rFonts w:asciiTheme="majorEastAsia" w:eastAsiaTheme="majorEastAsia" w:hAnsiTheme="majorEastAsia" w:hint="eastAsia"/>
          <w:b/>
          <w:color w:val="000000" w:themeColor="text1"/>
          <w:sz w:val="24"/>
          <w:szCs w:val="24"/>
        </w:rPr>
        <w:t>２</w:t>
      </w:r>
      <w:r w:rsidRPr="00DC3B21">
        <w:rPr>
          <w:rFonts w:asciiTheme="minorEastAsia" w:hAnsiTheme="minorEastAsia" w:hint="eastAsia"/>
          <w:b/>
          <w:color w:val="000000" w:themeColor="text1"/>
          <w:sz w:val="24"/>
          <w:szCs w:val="24"/>
        </w:rPr>
        <w:t xml:space="preserve"> </w:t>
      </w:r>
      <w:r w:rsidRPr="00DC3B21">
        <w:rPr>
          <w:rFonts w:asciiTheme="minorEastAsia" w:hAnsiTheme="minorEastAsia" w:hint="eastAsia"/>
          <w:color w:val="000000" w:themeColor="text1"/>
          <w:sz w:val="24"/>
          <w:szCs w:val="24"/>
        </w:rPr>
        <w:t>へ進んでください。</w:t>
      </w:r>
    </w:p>
    <w:p w14:paraId="67B52687" w14:textId="77777777" w:rsidR="005A5E5D" w:rsidRPr="00DC3B21" w:rsidRDefault="005A5E5D" w:rsidP="005A5E5D">
      <w:pPr>
        <w:spacing w:line="360" w:lineRule="exact"/>
        <w:ind w:firstLineChars="200" w:firstLine="482"/>
        <w:rPr>
          <w:rFonts w:asciiTheme="minorEastAsia" w:hAnsiTheme="minorEastAsia"/>
          <w:color w:val="000000" w:themeColor="text1"/>
          <w:sz w:val="24"/>
          <w:szCs w:val="24"/>
        </w:rPr>
      </w:pPr>
      <w:r w:rsidRPr="00DC3B21">
        <w:rPr>
          <w:rFonts w:asciiTheme="minorEastAsia" w:hAnsiTheme="minorEastAsia" w:hint="eastAsia"/>
          <w:b/>
          <w:color w:val="000000" w:themeColor="text1"/>
          <w:sz w:val="24"/>
          <w:szCs w:val="24"/>
        </w:rPr>
        <w:t xml:space="preserve">□ </w:t>
      </w:r>
      <w:r w:rsidRPr="00DC3B21">
        <w:rPr>
          <w:rFonts w:asciiTheme="minorEastAsia" w:hAnsiTheme="minorEastAsia" w:hint="eastAsia"/>
          <w:color w:val="000000" w:themeColor="text1"/>
          <w:sz w:val="24"/>
          <w:szCs w:val="24"/>
        </w:rPr>
        <w:t xml:space="preserve">いいえ </w:t>
      </w:r>
      <w:r w:rsidRPr="00DC3B21">
        <w:rPr>
          <w:rFonts w:asciiTheme="minorEastAsia" w:hAnsiTheme="minorEastAsia" w:hint="eastAsia"/>
          <w:b/>
          <w:color w:val="000000" w:themeColor="text1"/>
          <w:sz w:val="24"/>
          <w:szCs w:val="24"/>
        </w:rPr>
        <w:t>→</w:t>
      </w:r>
      <w:r w:rsidRPr="00DC3B21">
        <w:rPr>
          <w:rFonts w:asciiTheme="minorEastAsia" w:hAnsiTheme="minorEastAsia" w:hint="eastAsia"/>
          <w:color w:val="000000" w:themeColor="text1"/>
          <w:sz w:val="24"/>
          <w:szCs w:val="24"/>
        </w:rPr>
        <w:t xml:space="preserve"> お住まいの都道府県の担当課へお尋ねください。</w:t>
      </w:r>
    </w:p>
    <w:p w14:paraId="2B93F3AB" w14:textId="3220059C" w:rsidR="005A5E5D" w:rsidRDefault="005A5E5D" w:rsidP="005A5E5D">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color w:val="000000" w:themeColor="text1"/>
          <w:sz w:val="24"/>
          <w:szCs w:val="24"/>
        </w:rPr>
        <w:t>※</w:t>
      </w:r>
      <w:r w:rsidR="008D3759">
        <w:rPr>
          <w:rFonts w:asciiTheme="majorEastAsia" w:eastAsiaTheme="majorEastAsia" w:hAnsiTheme="majorEastAsia" w:hint="eastAsia"/>
          <w:color w:val="000000" w:themeColor="text1"/>
          <w:sz w:val="24"/>
          <w:szCs w:val="24"/>
        </w:rPr>
        <w:t xml:space="preserve">　</w:t>
      </w:r>
      <w:r w:rsidR="001A02FB">
        <w:rPr>
          <w:rFonts w:asciiTheme="majorEastAsia" w:eastAsiaTheme="majorEastAsia" w:hAnsiTheme="majorEastAsia" w:hint="eastAsia"/>
          <w:color w:val="000000" w:themeColor="text1"/>
          <w:sz w:val="24"/>
          <w:szCs w:val="24"/>
        </w:rPr>
        <w:t>認定</w:t>
      </w:r>
      <w:r>
        <w:rPr>
          <w:rFonts w:asciiTheme="majorEastAsia" w:eastAsiaTheme="majorEastAsia" w:hAnsiTheme="majorEastAsia" w:hint="eastAsia"/>
          <w:color w:val="000000" w:themeColor="text1"/>
          <w:sz w:val="24"/>
          <w:szCs w:val="24"/>
        </w:rPr>
        <w:t>基準日</w:t>
      </w:r>
    </w:p>
    <w:p w14:paraId="693214E7" w14:textId="77777777" w:rsidR="008D3759" w:rsidRDefault="00FD359C" w:rsidP="008D3759">
      <w:pPr>
        <w:spacing w:line="360" w:lineRule="exact"/>
        <w:ind w:leftChars="200" w:left="66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8D3759">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令和</w:t>
      </w:r>
      <w:r w:rsidR="008B61F9">
        <w:rPr>
          <w:rFonts w:asciiTheme="majorEastAsia" w:eastAsiaTheme="majorEastAsia" w:hAnsiTheme="majorEastAsia" w:hint="eastAsia"/>
          <w:color w:val="000000" w:themeColor="text1"/>
          <w:sz w:val="24"/>
          <w:szCs w:val="24"/>
        </w:rPr>
        <w:t>４</w:t>
      </w:r>
      <w:r>
        <w:rPr>
          <w:rFonts w:asciiTheme="majorEastAsia" w:eastAsiaTheme="majorEastAsia" w:hAnsiTheme="majorEastAsia" w:hint="eastAsia"/>
          <w:color w:val="000000" w:themeColor="text1"/>
          <w:sz w:val="24"/>
          <w:szCs w:val="24"/>
        </w:rPr>
        <w:t>年７</w:t>
      </w:r>
      <w:r w:rsidR="00EE0E4B" w:rsidRPr="00EE0E4B">
        <w:rPr>
          <w:rFonts w:asciiTheme="majorEastAsia" w:eastAsiaTheme="majorEastAsia" w:hAnsiTheme="majorEastAsia" w:hint="eastAsia"/>
          <w:color w:val="000000" w:themeColor="text1"/>
          <w:sz w:val="24"/>
          <w:szCs w:val="24"/>
        </w:rPr>
        <w:t>月</w:t>
      </w:r>
      <w:r>
        <w:rPr>
          <w:rFonts w:asciiTheme="majorEastAsia" w:eastAsiaTheme="majorEastAsia" w:hAnsiTheme="majorEastAsia" w:hint="eastAsia"/>
          <w:color w:val="000000" w:themeColor="text1"/>
          <w:sz w:val="24"/>
          <w:szCs w:val="24"/>
        </w:rPr>
        <w:t>１</w:t>
      </w:r>
      <w:r w:rsidR="00AD3007">
        <w:rPr>
          <w:rFonts w:asciiTheme="majorEastAsia" w:eastAsiaTheme="majorEastAsia" w:hAnsiTheme="majorEastAsia" w:hint="eastAsia"/>
          <w:color w:val="000000" w:themeColor="text1"/>
          <w:sz w:val="24"/>
          <w:szCs w:val="24"/>
        </w:rPr>
        <w:t>日</w:t>
      </w:r>
      <w:r w:rsidR="00AD3007" w:rsidRPr="00FD359C">
        <w:rPr>
          <w:rFonts w:asciiTheme="majorEastAsia" w:eastAsiaTheme="majorEastAsia" w:hAnsiTheme="majorEastAsia" w:hint="eastAsia"/>
          <w:sz w:val="24"/>
          <w:szCs w:val="24"/>
        </w:rPr>
        <w:t>以前</w:t>
      </w:r>
      <w:r w:rsidR="00EE0E4B">
        <w:rPr>
          <w:rFonts w:asciiTheme="majorEastAsia" w:eastAsiaTheme="majorEastAsia" w:hAnsiTheme="majorEastAsia" w:hint="eastAsia"/>
          <w:color w:val="000000" w:themeColor="text1"/>
          <w:sz w:val="24"/>
          <w:szCs w:val="24"/>
        </w:rPr>
        <w:t>に家計が急変した場合…</w:t>
      </w:r>
      <w:r w:rsidR="008B61F9">
        <w:rPr>
          <w:rFonts w:asciiTheme="majorEastAsia" w:eastAsiaTheme="majorEastAsia" w:hAnsiTheme="majorEastAsia" w:hint="eastAsia"/>
          <w:color w:val="000000" w:themeColor="text1"/>
          <w:sz w:val="24"/>
          <w:szCs w:val="24"/>
        </w:rPr>
        <w:t>令和４</w:t>
      </w:r>
      <w:r w:rsidR="00EE0E4B" w:rsidRPr="00EE0E4B">
        <w:rPr>
          <w:rFonts w:asciiTheme="majorEastAsia" w:eastAsiaTheme="majorEastAsia" w:hAnsiTheme="majorEastAsia" w:hint="eastAsia"/>
          <w:color w:val="000000" w:themeColor="text1"/>
          <w:sz w:val="24"/>
          <w:szCs w:val="24"/>
        </w:rPr>
        <w:t>年７月１日</w:t>
      </w:r>
      <w:r w:rsidR="00EE0E4B">
        <w:rPr>
          <w:rFonts w:asciiTheme="majorEastAsia" w:eastAsiaTheme="majorEastAsia" w:hAnsiTheme="majorEastAsia" w:hint="eastAsia"/>
          <w:color w:val="000000" w:themeColor="text1"/>
          <w:sz w:val="24"/>
          <w:szCs w:val="24"/>
        </w:rPr>
        <w:t>が</w:t>
      </w:r>
      <w:r w:rsidR="00EE0E4B" w:rsidRPr="00EE0E4B">
        <w:rPr>
          <w:rFonts w:asciiTheme="majorEastAsia" w:eastAsiaTheme="majorEastAsia" w:hAnsiTheme="majorEastAsia" w:hint="eastAsia"/>
          <w:color w:val="000000" w:themeColor="text1"/>
          <w:sz w:val="24"/>
          <w:szCs w:val="24"/>
        </w:rPr>
        <w:t>基準日</w:t>
      </w:r>
    </w:p>
    <w:p w14:paraId="69AD31D3" w14:textId="04C5EC0A" w:rsidR="005A5E5D" w:rsidRDefault="008B61F9" w:rsidP="008D3759">
      <w:pPr>
        <w:spacing w:line="360" w:lineRule="exact"/>
        <w:ind w:leftChars="200" w:left="66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8D3759">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令和４</w:t>
      </w:r>
      <w:r w:rsidR="00FD359C">
        <w:rPr>
          <w:rFonts w:asciiTheme="majorEastAsia" w:eastAsiaTheme="majorEastAsia" w:hAnsiTheme="majorEastAsia" w:hint="eastAsia"/>
          <w:color w:val="000000" w:themeColor="text1"/>
          <w:sz w:val="24"/>
          <w:szCs w:val="24"/>
        </w:rPr>
        <w:t>年７月２</w:t>
      </w:r>
      <w:r w:rsidR="00EE0E4B">
        <w:rPr>
          <w:rFonts w:asciiTheme="majorEastAsia" w:eastAsiaTheme="majorEastAsia" w:hAnsiTheme="majorEastAsia" w:hint="eastAsia"/>
          <w:color w:val="000000" w:themeColor="text1"/>
          <w:sz w:val="24"/>
          <w:szCs w:val="24"/>
        </w:rPr>
        <w:t>日以降に家計が急変した場合…</w:t>
      </w:r>
      <w:r w:rsidR="00EE0E4B" w:rsidRPr="00EE0E4B">
        <w:rPr>
          <w:rFonts w:asciiTheme="majorEastAsia" w:eastAsiaTheme="majorEastAsia" w:hAnsiTheme="majorEastAsia" w:hint="eastAsia"/>
          <w:color w:val="000000" w:themeColor="text1"/>
          <w:sz w:val="24"/>
          <w:szCs w:val="24"/>
        </w:rPr>
        <w:t>家計が急変した月の翌月（家</w:t>
      </w:r>
      <w:r w:rsidR="00EE0E4B">
        <w:rPr>
          <w:rFonts w:asciiTheme="majorEastAsia" w:eastAsiaTheme="majorEastAsia" w:hAnsiTheme="majorEastAsia" w:hint="eastAsia"/>
          <w:color w:val="000000" w:themeColor="text1"/>
          <w:sz w:val="24"/>
          <w:szCs w:val="24"/>
        </w:rPr>
        <w:t>計が急変した日が月の初日である場合は、家計が急変した月）の１日が</w:t>
      </w:r>
      <w:r w:rsidR="00EE0E4B" w:rsidRPr="00EE0E4B">
        <w:rPr>
          <w:rFonts w:asciiTheme="majorEastAsia" w:eastAsiaTheme="majorEastAsia" w:hAnsiTheme="majorEastAsia" w:hint="eastAsia"/>
          <w:color w:val="000000" w:themeColor="text1"/>
          <w:sz w:val="24"/>
          <w:szCs w:val="24"/>
        </w:rPr>
        <w:t>基準日</w:t>
      </w:r>
    </w:p>
    <w:p w14:paraId="7F349D30" w14:textId="77777777" w:rsidR="008B61F9" w:rsidRPr="005A5E5D" w:rsidRDefault="008B61F9" w:rsidP="00EE0E4B">
      <w:pPr>
        <w:spacing w:line="360" w:lineRule="exact"/>
        <w:ind w:leftChars="135" w:left="566" w:hangingChars="118" w:hanging="283"/>
        <w:rPr>
          <w:rFonts w:asciiTheme="majorEastAsia" w:eastAsiaTheme="majorEastAsia" w:hAnsiTheme="majorEastAsia"/>
          <w:color w:val="000000" w:themeColor="text1"/>
          <w:sz w:val="24"/>
          <w:szCs w:val="24"/>
        </w:rPr>
      </w:pPr>
    </w:p>
    <w:p w14:paraId="6125F86D" w14:textId="77777777" w:rsidR="008B61F9" w:rsidRPr="008D3759" w:rsidRDefault="008B61F9" w:rsidP="008B61F9">
      <w:pPr>
        <w:rPr>
          <w:rFonts w:ascii="ＭＳ ゴシック" w:eastAsia="ＭＳ ゴシック" w:hAnsi="ＭＳ ゴシック"/>
          <w:b/>
          <w:color w:val="000000" w:themeColor="text1"/>
          <w:sz w:val="24"/>
          <w:szCs w:val="24"/>
        </w:rPr>
      </w:pPr>
      <w:r w:rsidRPr="008D3759">
        <w:rPr>
          <w:rFonts w:ascii="ＭＳ ゴシック" w:eastAsia="ＭＳ ゴシック" w:hAnsi="ＭＳ ゴシック" w:hint="eastAsia"/>
          <w:b/>
          <w:color w:val="000000" w:themeColor="text1"/>
          <w:sz w:val="24"/>
          <w:szCs w:val="24"/>
        </w:rPr>
        <w:t>２　保護者の方の世帯状況についてお尋ねします。</w:t>
      </w:r>
    </w:p>
    <w:p w14:paraId="08B84E8F" w14:textId="77777777" w:rsidR="008B61F9" w:rsidRDefault="008B61F9" w:rsidP="008B61F9">
      <w:pPr>
        <w:ind w:firstLineChars="200" w:firstLine="482"/>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w:t>
      </w:r>
      <w:r>
        <w:rPr>
          <w:rFonts w:asciiTheme="minorEastAsia" w:hAnsiTheme="minorEastAsia" w:hint="eastAsia"/>
          <w:color w:val="000000" w:themeColor="text1"/>
          <w:sz w:val="24"/>
          <w:szCs w:val="24"/>
        </w:rPr>
        <w:t xml:space="preserve">　生活保護（生業扶助）を受給されている方</w:t>
      </w:r>
    </w:p>
    <w:p w14:paraId="21AA7913" w14:textId="77777777" w:rsidR="008B61F9" w:rsidRDefault="008B61F9" w:rsidP="008B61F9">
      <w:pPr>
        <w:spacing w:line="360" w:lineRule="exact"/>
        <w:ind w:firstLineChars="300" w:firstLine="723"/>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 申請</w:t>
      </w:r>
      <w:r>
        <w:rPr>
          <w:rFonts w:asciiTheme="minorEastAsia" w:hAnsiTheme="minorEastAsia" w:hint="eastAsia"/>
          <w:color w:val="000000" w:themeColor="text1"/>
          <w:sz w:val="24"/>
          <w:szCs w:val="24"/>
        </w:rPr>
        <w:t>できません</w:t>
      </w:r>
      <w:r>
        <w:rPr>
          <w:rFonts w:asciiTheme="minorEastAsia" w:hAnsiTheme="minorEastAsia" w:hint="eastAsia"/>
          <w:b/>
          <w:color w:val="000000" w:themeColor="text1"/>
          <w:sz w:val="24"/>
          <w:szCs w:val="24"/>
        </w:rPr>
        <w:t>。</w:t>
      </w:r>
    </w:p>
    <w:p w14:paraId="23F39F6D" w14:textId="77777777" w:rsidR="008B61F9" w:rsidRDefault="008B61F9" w:rsidP="008B61F9">
      <w:pPr>
        <w:ind w:firstLineChars="200" w:firstLine="482"/>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 w:val="24"/>
          <w:szCs w:val="24"/>
        </w:rPr>
        <w:t>都道府県民税・市町村民税所得割が課税されていない方</w:t>
      </w:r>
    </w:p>
    <w:p w14:paraId="345D676F" w14:textId="44E5E28C" w:rsidR="005A5E5D" w:rsidRDefault="008B61F9" w:rsidP="008B61F9">
      <w:pPr>
        <w:spacing w:line="360" w:lineRule="exact"/>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b/>
          <w:color w:val="000000" w:themeColor="text1"/>
          <w:sz w:val="24"/>
          <w:szCs w:val="24"/>
        </w:rPr>
        <w:t>→ 通常給付の申請ができます。</w:t>
      </w:r>
    </w:p>
    <w:p w14:paraId="4230E7CE" w14:textId="04B23ABE" w:rsidR="008B61F9" w:rsidRDefault="008B61F9" w:rsidP="008B61F9">
      <w:pPr>
        <w:ind w:firstLineChars="200" w:firstLine="482"/>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 xml:space="preserve">□　</w:t>
      </w:r>
      <w:r>
        <w:rPr>
          <w:rFonts w:asciiTheme="minorEastAsia" w:hAnsiTheme="minorEastAsia" w:hint="eastAsia"/>
          <w:color w:val="000000" w:themeColor="text1"/>
          <w:sz w:val="24"/>
          <w:szCs w:val="24"/>
        </w:rPr>
        <w:t>上記のいずれにも該当しない方</w:t>
      </w:r>
    </w:p>
    <w:p w14:paraId="08474677" w14:textId="1803AEDC" w:rsidR="008B61F9" w:rsidRPr="005067C7" w:rsidRDefault="008B61F9" w:rsidP="008B61F9">
      <w:pPr>
        <w:ind w:firstLineChars="300" w:firstLine="723"/>
        <w:rPr>
          <w:rFonts w:asciiTheme="minorEastAsia" w:hAnsiTheme="minorEastAsia"/>
          <w:color w:val="000000" w:themeColor="text1"/>
          <w:sz w:val="24"/>
          <w:szCs w:val="24"/>
        </w:rPr>
      </w:pPr>
      <w:r w:rsidRPr="005067C7">
        <w:rPr>
          <w:rFonts w:asciiTheme="minorEastAsia" w:hAnsiTheme="minorEastAsia" w:hint="eastAsia"/>
          <w:b/>
          <w:color w:val="000000" w:themeColor="text1"/>
          <w:sz w:val="24"/>
          <w:szCs w:val="24"/>
        </w:rPr>
        <w:t>→３</w:t>
      </w:r>
      <w:r w:rsidR="005067C7">
        <w:rPr>
          <w:rFonts w:asciiTheme="minorEastAsia" w:hAnsiTheme="minorEastAsia" w:hint="eastAsia"/>
          <w:b/>
          <w:color w:val="000000" w:themeColor="text1"/>
          <w:sz w:val="24"/>
          <w:szCs w:val="24"/>
        </w:rPr>
        <w:t xml:space="preserve"> </w:t>
      </w:r>
      <w:r w:rsidRPr="005067C7">
        <w:rPr>
          <w:rFonts w:asciiTheme="minorEastAsia" w:hAnsiTheme="minorEastAsia" w:hint="eastAsia"/>
          <w:color w:val="000000" w:themeColor="text1"/>
          <w:sz w:val="24"/>
          <w:szCs w:val="24"/>
        </w:rPr>
        <w:t>へ進んでください。</w:t>
      </w:r>
    </w:p>
    <w:p w14:paraId="207F2BCE" w14:textId="6CC7F6AD" w:rsidR="00E31FC7" w:rsidRDefault="00E31FC7">
      <w:pPr>
        <w:widowControl/>
        <w:jc w:val="left"/>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br w:type="page"/>
      </w:r>
    </w:p>
    <w:p w14:paraId="4E4F33AC" w14:textId="77777777" w:rsidR="008B61F9" w:rsidRPr="00DC3B21" w:rsidRDefault="008B61F9" w:rsidP="008B61F9">
      <w:pPr>
        <w:spacing w:line="360" w:lineRule="exact"/>
        <w:rPr>
          <w:rFonts w:asciiTheme="majorEastAsia" w:eastAsiaTheme="majorEastAsia" w:hAnsiTheme="majorEastAsia"/>
          <w:b/>
          <w:color w:val="000000" w:themeColor="text1"/>
          <w:sz w:val="24"/>
          <w:szCs w:val="24"/>
        </w:rPr>
      </w:pPr>
    </w:p>
    <w:p w14:paraId="7DA41717" w14:textId="33EAAD9D" w:rsidR="00FD60F6" w:rsidRPr="00E31FC7" w:rsidRDefault="008B61F9" w:rsidP="00E31FC7">
      <w:pPr>
        <w:spacing w:line="360" w:lineRule="exac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w:t>
      </w:r>
      <w:r w:rsidR="005A5E5D" w:rsidRPr="00DC3B21">
        <w:rPr>
          <w:rFonts w:asciiTheme="majorEastAsia" w:eastAsiaTheme="majorEastAsia" w:hAnsiTheme="majorEastAsia" w:hint="eastAsia"/>
          <w:b/>
          <w:color w:val="000000" w:themeColor="text1"/>
          <w:sz w:val="24"/>
          <w:szCs w:val="24"/>
        </w:rPr>
        <w:t xml:space="preserve">　</w:t>
      </w:r>
      <w:r w:rsidR="00E31FC7">
        <w:rPr>
          <w:rFonts w:asciiTheme="majorEastAsia" w:eastAsiaTheme="majorEastAsia" w:hAnsiTheme="majorEastAsia" w:hint="eastAsia"/>
          <w:b/>
          <w:color w:val="000000" w:themeColor="text1"/>
          <w:sz w:val="24"/>
          <w:szCs w:val="24"/>
        </w:rPr>
        <w:t>家計急変事由により提出書類が異なりますので次の表をご確認ください。</w:t>
      </w:r>
    </w:p>
    <w:p w14:paraId="58C50B20" w14:textId="41A9D0BE" w:rsidR="00E31FC7" w:rsidRPr="00E31FC7" w:rsidRDefault="00E31FC7" w:rsidP="00E31FC7">
      <w:pPr>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Pr="00E31FC7">
        <w:rPr>
          <w:rFonts w:asciiTheme="minorEastAsia" w:hAnsiTheme="minorEastAsia" w:hint="eastAsia"/>
          <w:b/>
          <w:color w:val="000000" w:themeColor="text1"/>
          <w:sz w:val="24"/>
          <w:szCs w:val="24"/>
        </w:rPr>
        <w:t>提出書類一覧表</w:t>
      </w:r>
      <w:r>
        <w:rPr>
          <w:rFonts w:asciiTheme="minorEastAsia" w:hAnsiTheme="minorEastAsia" w:hint="eastAsia"/>
          <w:b/>
          <w:color w:val="000000" w:themeColor="text1"/>
          <w:sz w:val="24"/>
          <w:szCs w:val="24"/>
        </w:rPr>
        <w:t>＞</w:t>
      </w:r>
    </w:p>
    <w:tbl>
      <w:tblPr>
        <w:tblW w:w="9607" w:type="dxa"/>
        <w:jc w:val="center"/>
        <w:tblLayout w:type="fixed"/>
        <w:tblCellMar>
          <w:left w:w="99" w:type="dxa"/>
          <w:right w:w="99" w:type="dxa"/>
        </w:tblCellMar>
        <w:tblLook w:val="04A0" w:firstRow="1" w:lastRow="0" w:firstColumn="1" w:lastColumn="0" w:noHBand="0" w:noVBand="1"/>
      </w:tblPr>
      <w:tblGrid>
        <w:gridCol w:w="1012"/>
        <w:gridCol w:w="850"/>
        <w:gridCol w:w="851"/>
        <w:gridCol w:w="567"/>
        <w:gridCol w:w="567"/>
        <w:gridCol w:w="709"/>
        <w:gridCol w:w="567"/>
        <w:gridCol w:w="567"/>
        <w:gridCol w:w="567"/>
        <w:gridCol w:w="475"/>
        <w:gridCol w:w="651"/>
        <w:gridCol w:w="651"/>
        <w:gridCol w:w="651"/>
        <w:gridCol w:w="922"/>
      </w:tblGrid>
      <w:tr w:rsidR="00E31FC7" w:rsidRPr="00E31FC7" w14:paraId="6F6FA82C" w14:textId="77777777" w:rsidTr="00730044">
        <w:trPr>
          <w:trHeight w:val="123"/>
          <w:jc w:val="center"/>
        </w:trPr>
        <w:tc>
          <w:tcPr>
            <w:tcW w:w="10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89DCC"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様式番号</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EDA6669" w14:textId="77777777" w:rsidR="00E31FC7" w:rsidRPr="00E31FC7" w:rsidRDefault="00E31FC7" w:rsidP="00730044">
            <w:pPr>
              <w:widowControl/>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第1号様式の2</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4B97B90A" w14:textId="77777777" w:rsidR="00E31FC7" w:rsidRPr="00E31FC7" w:rsidRDefault="00E31FC7" w:rsidP="00730044">
            <w:pPr>
              <w:widowControl/>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第２号様式</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16A287E2" w14:textId="77777777" w:rsidR="00E31FC7" w:rsidRPr="00E31FC7" w:rsidRDefault="00E31FC7" w:rsidP="00730044">
            <w:pPr>
              <w:widowControl/>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 xml:space="preserve">　</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74439502" w14:textId="77777777" w:rsidR="00E31FC7" w:rsidRPr="00E31FC7" w:rsidRDefault="00E31FC7" w:rsidP="00730044">
            <w:pPr>
              <w:widowControl/>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 xml:space="preserve">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5FB8587F"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様式A</w:t>
            </w:r>
          </w:p>
          <w:p w14:paraId="3E27FA32"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（本紙）</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1EB625E2" w14:textId="77777777" w:rsidR="00E31FC7" w:rsidRPr="00E31FC7" w:rsidRDefault="00E31FC7" w:rsidP="00730044">
            <w:pPr>
              <w:widowControl/>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 xml:space="preserve">　</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4CD82126" w14:textId="77777777" w:rsidR="00E31FC7" w:rsidRPr="00E31FC7" w:rsidRDefault="00E31FC7" w:rsidP="00730044">
            <w:pPr>
              <w:widowControl/>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 xml:space="preserve">　</w:t>
            </w:r>
          </w:p>
        </w:tc>
        <w:tc>
          <w:tcPr>
            <w:tcW w:w="567" w:type="dxa"/>
            <w:tcBorders>
              <w:top w:val="single" w:sz="8" w:space="0" w:color="auto"/>
              <w:left w:val="nil"/>
              <w:bottom w:val="single" w:sz="8" w:space="0" w:color="auto"/>
              <w:right w:val="single" w:sz="8" w:space="0" w:color="auto"/>
            </w:tcBorders>
          </w:tcPr>
          <w:p w14:paraId="1A7C84AD"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4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FA9A78"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651" w:type="dxa"/>
            <w:tcBorders>
              <w:top w:val="single" w:sz="8" w:space="0" w:color="auto"/>
              <w:left w:val="nil"/>
              <w:bottom w:val="single" w:sz="8" w:space="0" w:color="auto"/>
              <w:right w:val="single" w:sz="8" w:space="0" w:color="auto"/>
            </w:tcBorders>
            <w:shd w:val="clear" w:color="auto" w:fill="auto"/>
            <w:noWrap/>
            <w:vAlign w:val="center"/>
            <w:hideMark/>
          </w:tcPr>
          <w:p w14:paraId="6A04BB38"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様式B</w:t>
            </w:r>
          </w:p>
        </w:tc>
        <w:tc>
          <w:tcPr>
            <w:tcW w:w="651" w:type="dxa"/>
            <w:tcBorders>
              <w:top w:val="single" w:sz="8" w:space="0" w:color="auto"/>
              <w:left w:val="nil"/>
              <w:bottom w:val="single" w:sz="8" w:space="0" w:color="auto"/>
              <w:right w:val="single" w:sz="8" w:space="0" w:color="auto"/>
            </w:tcBorders>
            <w:shd w:val="clear" w:color="auto" w:fill="auto"/>
            <w:noWrap/>
            <w:vAlign w:val="center"/>
            <w:hideMark/>
          </w:tcPr>
          <w:p w14:paraId="528F3413"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様式C</w:t>
            </w:r>
          </w:p>
        </w:tc>
        <w:tc>
          <w:tcPr>
            <w:tcW w:w="651" w:type="dxa"/>
            <w:tcBorders>
              <w:top w:val="single" w:sz="8" w:space="0" w:color="auto"/>
              <w:left w:val="nil"/>
              <w:bottom w:val="single" w:sz="8" w:space="0" w:color="auto"/>
              <w:right w:val="single" w:sz="8" w:space="0" w:color="auto"/>
            </w:tcBorders>
            <w:shd w:val="clear" w:color="auto" w:fill="auto"/>
            <w:noWrap/>
            <w:vAlign w:val="center"/>
            <w:hideMark/>
          </w:tcPr>
          <w:p w14:paraId="5ACDA9D9"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様式D</w:t>
            </w:r>
          </w:p>
        </w:tc>
        <w:tc>
          <w:tcPr>
            <w:tcW w:w="922" w:type="dxa"/>
            <w:tcBorders>
              <w:top w:val="single" w:sz="8" w:space="0" w:color="auto"/>
              <w:left w:val="nil"/>
              <w:bottom w:val="single" w:sz="8" w:space="0" w:color="auto"/>
              <w:right w:val="single" w:sz="8" w:space="0" w:color="auto"/>
            </w:tcBorders>
            <w:shd w:val="clear" w:color="auto" w:fill="auto"/>
            <w:vAlign w:val="center"/>
            <w:hideMark/>
          </w:tcPr>
          <w:p w14:paraId="1EF9C7B8" w14:textId="77777777" w:rsidR="00E31FC7" w:rsidRPr="00E31FC7" w:rsidRDefault="00E31FC7" w:rsidP="00730044">
            <w:pPr>
              <w:widowControl/>
              <w:jc w:val="left"/>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（未済用）</w:t>
            </w:r>
            <w:r w:rsidRPr="00E31FC7">
              <w:rPr>
                <w:rFonts w:asciiTheme="minorEastAsia" w:hAnsiTheme="minorEastAsia" w:cs="ＭＳ Ｐゴシック" w:hint="eastAsia"/>
                <w:color w:val="000000"/>
                <w:kern w:val="0"/>
                <w:sz w:val="12"/>
                <w:szCs w:val="12"/>
              </w:rPr>
              <w:br/>
              <w:t>（権限委譲用）</w:t>
            </w:r>
          </w:p>
        </w:tc>
      </w:tr>
      <w:tr w:rsidR="00E31FC7" w:rsidRPr="00E31FC7" w14:paraId="08027E09" w14:textId="77777777" w:rsidTr="00730044">
        <w:trPr>
          <w:trHeight w:val="3980"/>
          <w:jc w:val="center"/>
        </w:trPr>
        <w:tc>
          <w:tcPr>
            <w:tcW w:w="1012" w:type="dxa"/>
            <w:tcBorders>
              <w:top w:val="nil"/>
              <w:left w:val="single" w:sz="8" w:space="0" w:color="auto"/>
              <w:bottom w:val="single" w:sz="8" w:space="0" w:color="auto"/>
              <w:right w:val="single" w:sz="8" w:space="0" w:color="auto"/>
            </w:tcBorders>
            <w:shd w:val="clear" w:color="auto" w:fill="auto"/>
            <w:noWrap/>
            <w:vAlign w:val="center"/>
            <w:hideMark/>
          </w:tcPr>
          <w:p w14:paraId="29938105"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申請理由</w:t>
            </w:r>
          </w:p>
        </w:tc>
        <w:tc>
          <w:tcPr>
            <w:tcW w:w="850" w:type="dxa"/>
            <w:tcBorders>
              <w:top w:val="nil"/>
              <w:left w:val="nil"/>
              <w:bottom w:val="single" w:sz="8" w:space="0" w:color="auto"/>
              <w:right w:val="single" w:sz="8" w:space="0" w:color="auto"/>
            </w:tcBorders>
            <w:shd w:val="clear" w:color="auto" w:fill="auto"/>
            <w:noWrap/>
            <w:textDirection w:val="tbRlV"/>
            <w:vAlign w:val="center"/>
            <w:hideMark/>
          </w:tcPr>
          <w:p w14:paraId="1AC958FD"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申請書</w:t>
            </w:r>
          </w:p>
        </w:tc>
        <w:tc>
          <w:tcPr>
            <w:tcW w:w="851" w:type="dxa"/>
            <w:tcBorders>
              <w:top w:val="nil"/>
              <w:left w:val="nil"/>
              <w:bottom w:val="single" w:sz="8" w:space="0" w:color="auto"/>
              <w:right w:val="single" w:sz="8" w:space="0" w:color="auto"/>
            </w:tcBorders>
            <w:shd w:val="clear" w:color="auto" w:fill="auto"/>
            <w:noWrap/>
            <w:textDirection w:val="tbRlV"/>
            <w:vAlign w:val="center"/>
            <w:hideMark/>
          </w:tcPr>
          <w:p w14:paraId="39678FEB"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振込先口座登録用紙</w:t>
            </w:r>
          </w:p>
        </w:tc>
        <w:tc>
          <w:tcPr>
            <w:tcW w:w="567" w:type="dxa"/>
            <w:tcBorders>
              <w:top w:val="nil"/>
              <w:left w:val="nil"/>
              <w:bottom w:val="single" w:sz="8" w:space="0" w:color="auto"/>
              <w:right w:val="single" w:sz="8" w:space="0" w:color="auto"/>
            </w:tcBorders>
            <w:shd w:val="clear" w:color="auto" w:fill="auto"/>
            <w:noWrap/>
            <w:textDirection w:val="tbRlV"/>
            <w:vAlign w:val="center"/>
            <w:hideMark/>
          </w:tcPr>
          <w:p w14:paraId="5508F214"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保険証等コピー貼り付け台紙※１</w:t>
            </w:r>
          </w:p>
        </w:tc>
        <w:tc>
          <w:tcPr>
            <w:tcW w:w="567" w:type="dxa"/>
            <w:tcBorders>
              <w:top w:val="nil"/>
              <w:left w:val="nil"/>
              <w:bottom w:val="single" w:sz="8" w:space="0" w:color="auto"/>
              <w:right w:val="single" w:sz="8" w:space="0" w:color="auto"/>
            </w:tcBorders>
            <w:shd w:val="clear" w:color="auto" w:fill="auto"/>
            <w:noWrap/>
            <w:textDirection w:val="tbRlV"/>
            <w:vAlign w:val="center"/>
            <w:hideMark/>
          </w:tcPr>
          <w:p w14:paraId="533BBC96"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当該年度の課税証明書※２</w:t>
            </w:r>
          </w:p>
        </w:tc>
        <w:tc>
          <w:tcPr>
            <w:tcW w:w="709" w:type="dxa"/>
            <w:tcBorders>
              <w:top w:val="nil"/>
              <w:left w:val="nil"/>
              <w:bottom w:val="single" w:sz="8" w:space="0" w:color="auto"/>
              <w:right w:val="single" w:sz="8" w:space="0" w:color="auto"/>
            </w:tcBorders>
            <w:shd w:val="clear" w:color="auto" w:fill="auto"/>
            <w:noWrap/>
            <w:textDirection w:val="tbRlV"/>
            <w:vAlign w:val="center"/>
            <w:hideMark/>
          </w:tcPr>
          <w:p w14:paraId="35BE9FBC"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家計急変理由書</w:t>
            </w:r>
          </w:p>
        </w:tc>
        <w:tc>
          <w:tcPr>
            <w:tcW w:w="567" w:type="dxa"/>
            <w:tcBorders>
              <w:top w:val="nil"/>
              <w:left w:val="nil"/>
              <w:bottom w:val="single" w:sz="8" w:space="0" w:color="auto"/>
              <w:right w:val="single" w:sz="8" w:space="0" w:color="auto"/>
            </w:tcBorders>
            <w:shd w:val="clear" w:color="auto" w:fill="auto"/>
            <w:textDirection w:val="tbRlV"/>
            <w:vAlign w:val="center"/>
            <w:hideMark/>
          </w:tcPr>
          <w:p w14:paraId="6D02AF95"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離職票、雇用保険受給資格者証、解雇通告書、減額通知書等※３</w:t>
            </w:r>
          </w:p>
        </w:tc>
        <w:tc>
          <w:tcPr>
            <w:tcW w:w="567" w:type="dxa"/>
            <w:tcBorders>
              <w:top w:val="nil"/>
              <w:left w:val="nil"/>
              <w:bottom w:val="single" w:sz="8" w:space="0" w:color="auto"/>
              <w:right w:val="single" w:sz="8" w:space="0" w:color="auto"/>
            </w:tcBorders>
            <w:shd w:val="clear" w:color="auto" w:fill="auto"/>
            <w:textDirection w:val="tbRlV"/>
            <w:vAlign w:val="center"/>
            <w:hideMark/>
          </w:tcPr>
          <w:p w14:paraId="1B16E17D"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破産宣告通知書、廃業等届出、 公的機関からの助成金等※３</w:t>
            </w:r>
          </w:p>
        </w:tc>
        <w:tc>
          <w:tcPr>
            <w:tcW w:w="567" w:type="dxa"/>
            <w:tcBorders>
              <w:top w:val="single" w:sz="8" w:space="0" w:color="auto"/>
              <w:left w:val="nil"/>
              <w:bottom w:val="single" w:sz="8" w:space="0" w:color="auto"/>
              <w:right w:val="single" w:sz="8" w:space="0" w:color="auto"/>
            </w:tcBorders>
            <w:textDirection w:val="tbRlV"/>
          </w:tcPr>
          <w:p w14:paraId="57D543B6"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戸籍謄本、戸籍抄本、離婚届受領証明書※３</w:t>
            </w:r>
          </w:p>
        </w:tc>
        <w:tc>
          <w:tcPr>
            <w:tcW w:w="475" w:type="dxa"/>
            <w:tcBorders>
              <w:top w:val="nil"/>
              <w:left w:val="single" w:sz="8" w:space="0" w:color="auto"/>
              <w:bottom w:val="single" w:sz="8" w:space="0" w:color="auto"/>
              <w:right w:val="single" w:sz="8" w:space="0" w:color="auto"/>
            </w:tcBorders>
            <w:shd w:val="clear" w:color="auto" w:fill="auto"/>
            <w:textDirection w:val="tbRlV"/>
            <w:vAlign w:val="center"/>
            <w:hideMark/>
          </w:tcPr>
          <w:p w14:paraId="2B938C03"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診断書等</w:t>
            </w:r>
          </w:p>
        </w:tc>
        <w:tc>
          <w:tcPr>
            <w:tcW w:w="651" w:type="dxa"/>
            <w:tcBorders>
              <w:top w:val="nil"/>
              <w:left w:val="nil"/>
              <w:bottom w:val="single" w:sz="8" w:space="0" w:color="auto"/>
              <w:right w:val="single" w:sz="8" w:space="0" w:color="auto"/>
            </w:tcBorders>
            <w:shd w:val="clear" w:color="auto" w:fill="auto"/>
            <w:textDirection w:val="tbRlV"/>
            <w:vAlign w:val="center"/>
            <w:hideMark/>
          </w:tcPr>
          <w:p w14:paraId="566F2256"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会社作成の給与（見込）証明、給与明細等のコピー※３</w:t>
            </w:r>
          </w:p>
        </w:tc>
        <w:tc>
          <w:tcPr>
            <w:tcW w:w="651" w:type="dxa"/>
            <w:tcBorders>
              <w:top w:val="nil"/>
              <w:left w:val="nil"/>
              <w:bottom w:val="single" w:sz="8" w:space="0" w:color="auto"/>
              <w:right w:val="single" w:sz="8" w:space="0" w:color="auto"/>
            </w:tcBorders>
            <w:shd w:val="clear" w:color="auto" w:fill="auto"/>
            <w:textDirection w:val="tbRlV"/>
            <w:vAlign w:val="center"/>
            <w:hideMark/>
          </w:tcPr>
          <w:p w14:paraId="00850F85"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hint="eastAsia"/>
                <w:sz w:val="12"/>
                <w:szCs w:val="12"/>
              </w:rPr>
              <w:t>税理士または公認会計士作成の</w:t>
            </w:r>
            <w:r w:rsidRPr="00E31FC7">
              <w:rPr>
                <w:rFonts w:asciiTheme="minorEastAsia" w:hAnsiTheme="minorEastAsia" w:cs="ＭＳ Ｐゴシック" w:hint="eastAsia"/>
                <w:color w:val="000000"/>
                <w:kern w:val="0"/>
                <w:sz w:val="12"/>
                <w:szCs w:val="12"/>
              </w:rPr>
              <w:t>収入申告書、帳簿等のコピー※３</w:t>
            </w:r>
          </w:p>
        </w:tc>
        <w:tc>
          <w:tcPr>
            <w:tcW w:w="651" w:type="dxa"/>
            <w:tcBorders>
              <w:top w:val="nil"/>
              <w:left w:val="nil"/>
              <w:bottom w:val="single" w:sz="8" w:space="0" w:color="auto"/>
              <w:right w:val="single" w:sz="8" w:space="0" w:color="auto"/>
            </w:tcBorders>
            <w:shd w:val="clear" w:color="auto" w:fill="auto"/>
            <w:textDirection w:val="tbRlV"/>
            <w:vAlign w:val="center"/>
            <w:hideMark/>
          </w:tcPr>
          <w:p w14:paraId="0BB0FF5E"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扶養誓約書</w:t>
            </w:r>
          </w:p>
        </w:tc>
        <w:tc>
          <w:tcPr>
            <w:tcW w:w="922" w:type="dxa"/>
            <w:tcBorders>
              <w:top w:val="nil"/>
              <w:left w:val="nil"/>
              <w:bottom w:val="single" w:sz="8" w:space="0" w:color="auto"/>
              <w:right w:val="single" w:sz="8" w:space="0" w:color="auto"/>
            </w:tcBorders>
            <w:shd w:val="clear" w:color="auto" w:fill="auto"/>
            <w:noWrap/>
            <w:textDirection w:val="tbRlV"/>
            <w:vAlign w:val="center"/>
            <w:hideMark/>
          </w:tcPr>
          <w:p w14:paraId="20416669"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委任状※４</w:t>
            </w:r>
          </w:p>
        </w:tc>
      </w:tr>
      <w:tr w:rsidR="00E31FC7" w:rsidRPr="00E31FC7" w14:paraId="44196034" w14:textId="77777777" w:rsidTr="00730044">
        <w:trPr>
          <w:trHeight w:val="65"/>
          <w:jc w:val="center"/>
        </w:trPr>
        <w:tc>
          <w:tcPr>
            <w:tcW w:w="1012" w:type="dxa"/>
            <w:tcBorders>
              <w:top w:val="nil"/>
              <w:left w:val="single" w:sz="8" w:space="0" w:color="auto"/>
              <w:bottom w:val="single" w:sz="8" w:space="0" w:color="auto"/>
              <w:right w:val="single" w:sz="8" w:space="0" w:color="auto"/>
            </w:tcBorders>
            <w:shd w:val="clear" w:color="auto" w:fill="auto"/>
            <w:vAlign w:val="center"/>
            <w:hideMark/>
          </w:tcPr>
          <w:p w14:paraId="62A9DDB8"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①給与所得者</w:t>
            </w:r>
            <w:r w:rsidRPr="00E31FC7">
              <w:rPr>
                <w:rFonts w:asciiTheme="minorEastAsia" w:hAnsiTheme="minorEastAsia" w:cs="ＭＳ Ｐゴシック" w:hint="eastAsia"/>
                <w:color w:val="000000"/>
                <w:kern w:val="0"/>
                <w:sz w:val="12"/>
                <w:szCs w:val="12"/>
              </w:rPr>
              <w:br/>
              <w:t>解雇、減額等</w:t>
            </w:r>
          </w:p>
        </w:tc>
        <w:tc>
          <w:tcPr>
            <w:tcW w:w="850" w:type="dxa"/>
            <w:tcBorders>
              <w:top w:val="nil"/>
              <w:left w:val="nil"/>
              <w:bottom w:val="single" w:sz="8" w:space="0" w:color="auto"/>
              <w:right w:val="single" w:sz="8" w:space="0" w:color="auto"/>
            </w:tcBorders>
            <w:shd w:val="clear" w:color="auto" w:fill="auto"/>
            <w:noWrap/>
            <w:vAlign w:val="center"/>
          </w:tcPr>
          <w:p w14:paraId="29ABD81D"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408EA0DC"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3ABDE6F9"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2252AA23"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5855C5B9"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vAlign w:val="center"/>
            <w:hideMark/>
          </w:tcPr>
          <w:p w14:paraId="6D8F2F35"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vAlign w:val="center"/>
            <w:hideMark/>
          </w:tcPr>
          <w:p w14:paraId="2912FEC3"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567" w:type="dxa"/>
            <w:tcBorders>
              <w:top w:val="single" w:sz="8" w:space="0" w:color="auto"/>
              <w:left w:val="nil"/>
              <w:bottom w:val="single" w:sz="8" w:space="0" w:color="auto"/>
              <w:right w:val="single" w:sz="8" w:space="0" w:color="auto"/>
            </w:tcBorders>
          </w:tcPr>
          <w:p w14:paraId="58C45814"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475" w:type="dxa"/>
            <w:tcBorders>
              <w:top w:val="nil"/>
              <w:left w:val="single" w:sz="8" w:space="0" w:color="auto"/>
              <w:bottom w:val="single" w:sz="8" w:space="0" w:color="auto"/>
              <w:right w:val="single" w:sz="8" w:space="0" w:color="auto"/>
            </w:tcBorders>
            <w:shd w:val="clear" w:color="auto" w:fill="auto"/>
            <w:vAlign w:val="center"/>
            <w:hideMark/>
          </w:tcPr>
          <w:p w14:paraId="7F73DDEA"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651" w:type="dxa"/>
            <w:tcBorders>
              <w:top w:val="nil"/>
              <w:left w:val="nil"/>
              <w:bottom w:val="single" w:sz="8" w:space="0" w:color="auto"/>
              <w:right w:val="single" w:sz="8" w:space="0" w:color="auto"/>
            </w:tcBorders>
            <w:shd w:val="clear" w:color="auto" w:fill="auto"/>
            <w:vAlign w:val="center"/>
            <w:hideMark/>
          </w:tcPr>
          <w:p w14:paraId="1B15545E"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651" w:type="dxa"/>
            <w:tcBorders>
              <w:top w:val="nil"/>
              <w:left w:val="nil"/>
              <w:bottom w:val="single" w:sz="8" w:space="0" w:color="auto"/>
              <w:right w:val="single" w:sz="8" w:space="0" w:color="auto"/>
            </w:tcBorders>
            <w:shd w:val="clear" w:color="auto" w:fill="auto"/>
            <w:vAlign w:val="center"/>
            <w:hideMark/>
          </w:tcPr>
          <w:p w14:paraId="1C526574"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651" w:type="dxa"/>
            <w:tcBorders>
              <w:top w:val="nil"/>
              <w:left w:val="nil"/>
              <w:bottom w:val="single" w:sz="8" w:space="0" w:color="auto"/>
              <w:right w:val="single" w:sz="8" w:space="0" w:color="auto"/>
            </w:tcBorders>
            <w:shd w:val="clear" w:color="auto" w:fill="auto"/>
            <w:vAlign w:val="center"/>
            <w:hideMark/>
          </w:tcPr>
          <w:p w14:paraId="200ADBAC"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922" w:type="dxa"/>
            <w:tcBorders>
              <w:top w:val="nil"/>
              <w:left w:val="nil"/>
              <w:bottom w:val="single" w:sz="8" w:space="0" w:color="auto"/>
              <w:right w:val="single" w:sz="8" w:space="0" w:color="auto"/>
            </w:tcBorders>
            <w:shd w:val="clear" w:color="auto" w:fill="auto"/>
            <w:noWrap/>
            <w:vAlign w:val="center"/>
            <w:hideMark/>
          </w:tcPr>
          <w:p w14:paraId="5B9A28BA"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r>
      <w:tr w:rsidR="00E31FC7" w:rsidRPr="00E31FC7" w14:paraId="14148A8F" w14:textId="77777777" w:rsidTr="00730044">
        <w:trPr>
          <w:trHeight w:val="65"/>
          <w:jc w:val="center"/>
        </w:trPr>
        <w:tc>
          <w:tcPr>
            <w:tcW w:w="1012" w:type="dxa"/>
            <w:tcBorders>
              <w:top w:val="nil"/>
              <w:left w:val="single" w:sz="8" w:space="0" w:color="auto"/>
              <w:bottom w:val="single" w:sz="8" w:space="0" w:color="auto"/>
              <w:right w:val="single" w:sz="8" w:space="0" w:color="auto"/>
            </w:tcBorders>
            <w:shd w:val="clear" w:color="auto" w:fill="auto"/>
            <w:vAlign w:val="center"/>
            <w:hideMark/>
          </w:tcPr>
          <w:p w14:paraId="1C8C95AA"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②個人事業者</w:t>
            </w:r>
            <w:r w:rsidRPr="00E31FC7">
              <w:rPr>
                <w:rFonts w:asciiTheme="minorEastAsia" w:hAnsiTheme="minorEastAsia" w:cs="ＭＳ Ｐゴシック" w:hint="eastAsia"/>
                <w:color w:val="000000"/>
                <w:kern w:val="0"/>
                <w:sz w:val="12"/>
                <w:szCs w:val="12"/>
              </w:rPr>
              <w:br/>
              <w:t>廃業、減収等</w:t>
            </w:r>
          </w:p>
        </w:tc>
        <w:tc>
          <w:tcPr>
            <w:tcW w:w="850" w:type="dxa"/>
            <w:tcBorders>
              <w:top w:val="nil"/>
              <w:left w:val="nil"/>
              <w:bottom w:val="single" w:sz="8" w:space="0" w:color="auto"/>
              <w:right w:val="single" w:sz="8" w:space="0" w:color="auto"/>
            </w:tcBorders>
            <w:shd w:val="clear" w:color="auto" w:fill="auto"/>
            <w:noWrap/>
            <w:vAlign w:val="center"/>
          </w:tcPr>
          <w:p w14:paraId="58566E60"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6D54DFE"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401DB914"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4F5209C2"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194D3AFC"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vAlign w:val="center"/>
            <w:hideMark/>
          </w:tcPr>
          <w:p w14:paraId="42DC916A"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567" w:type="dxa"/>
            <w:tcBorders>
              <w:top w:val="nil"/>
              <w:left w:val="nil"/>
              <w:bottom w:val="single" w:sz="8" w:space="0" w:color="auto"/>
              <w:right w:val="single" w:sz="8" w:space="0" w:color="auto"/>
            </w:tcBorders>
            <w:shd w:val="clear" w:color="auto" w:fill="auto"/>
            <w:vAlign w:val="center"/>
            <w:hideMark/>
          </w:tcPr>
          <w:p w14:paraId="22C36E5E"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single" w:sz="8" w:space="0" w:color="auto"/>
              <w:left w:val="nil"/>
              <w:bottom w:val="single" w:sz="8" w:space="0" w:color="auto"/>
              <w:right w:val="single" w:sz="8" w:space="0" w:color="auto"/>
            </w:tcBorders>
          </w:tcPr>
          <w:p w14:paraId="3E6DE457"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475" w:type="dxa"/>
            <w:tcBorders>
              <w:top w:val="nil"/>
              <w:left w:val="single" w:sz="8" w:space="0" w:color="auto"/>
              <w:bottom w:val="single" w:sz="8" w:space="0" w:color="auto"/>
              <w:right w:val="single" w:sz="8" w:space="0" w:color="auto"/>
            </w:tcBorders>
            <w:shd w:val="clear" w:color="auto" w:fill="auto"/>
            <w:vAlign w:val="center"/>
            <w:hideMark/>
          </w:tcPr>
          <w:p w14:paraId="18DDAF6E"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651" w:type="dxa"/>
            <w:tcBorders>
              <w:top w:val="nil"/>
              <w:left w:val="nil"/>
              <w:bottom w:val="single" w:sz="8" w:space="0" w:color="auto"/>
              <w:right w:val="single" w:sz="8" w:space="0" w:color="auto"/>
            </w:tcBorders>
            <w:shd w:val="clear" w:color="auto" w:fill="auto"/>
            <w:vAlign w:val="center"/>
            <w:hideMark/>
          </w:tcPr>
          <w:p w14:paraId="0B9FCFED"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651" w:type="dxa"/>
            <w:tcBorders>
              <w:top w:val="nil"/>
              <w:left w:val="nil"/>
              <w:bottom w:val="single" w:sz="8" w:space="0" w:color="auto"/>
              <w:right w:val="single" w:sz="8" w:space="0" w:color="auto"/>
            </w:tcBorders>
            <w:shd w:val="clear" w:color="auto" w:fill="auto"/>
            <w:vAlign w:val="center"/>
            <w:hideMark/>
          </w:tcPr>
          <w:p w14:paraId="0CF87D16"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651" w:type="dxa"/>
            <w:tcBorders>
              <w:top w:val="nil"/>
              <w:left w:val="nil"/>
              <w:bottom w:val="single" w:sz="8" w:space="0" w:color="auto"/>
              <w:right w:val="single" w:sz="8" w:space="0" w:color="auto"/>
            </w:tcBorders>
            <w:shd w:val="clear" w:color="auto" w:fill="auto"/>
            <w:vAlign w:val="center"/>
            <w:hideMark/>
          </w:tcPr>
          <w:p w14:paraId="33E35B22"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922" w:type="dxa"/>
            <w:tcBorders>
              <w:top w:val="nil"/>
              <w:left w:val="nil"/>
              <w:bottom w:val="single" w:sz="8" w:space="0" w:color="auto"/>
              <w:right w:val="single" w:sz="8" w:space="0" w:color="auto"/>
            </w:tcBorders>
            <w:shd w:val="clear" w:color="auto" w:fill="auto"/>
            <w:noWrap/>
            <w:vAlign w:val="center"/>
            <w:hideMark/>
          </w:tcPr>
          <w:p w14:paraId="342BEC49"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r>
      <w:tr w:rsidR="00E31FC7" w:rsidRPr="00E31FC7" w14:paraId="273FA561" w14:textId="77777777" w:rsidTr="00730044">
        <w:trPr>
          <w:trHeight w:val="65"/>
          <w:jc w:val="center"/>
        </w:trPr>
        <w:tc>
          <w:tcPr>
            <w:tcW w:w="1012" w:type="dxa"/>
            <w:tcBorders>
              <w:top w:val="nil"/>
              <w:left w:val="single" w:sz="8" w:space="0" w:color="auto"/>
              <w:bottom w:val="single" w:sz="8" w:space="0" w:color="auto"/>
              <w:right w:val="single" w:sz="8" w:space="0" w:color="auto"/>
            </w:tcBorders>
            <w:shd w:val="clear" w:color="auto" w:fill="auto"/>
            <w:vAlign w:val="center"/>
            <w:hideMark/>
          </w:tcPr>
          <w:p w14:paraId="731441D9"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③親権者</w:t>
            </w:r>
            <w:r w:rsidRPr="00E31FC7">
              <w:rPr>
                <w:rFonts w:asciiTheme="minorEastAsia" w:hAnsiTheme="minorEastAsia" w:cs="ＭＳ Ｐゴシック" w:hint="eastAsia"/>
                <w:color w:val="000000"/>
                <w:kern w:val="0"/>
                <w:sz w:val="12"/>
                <w:szCs w:val="12"/>
              </w:rPr>
              <w:br/>
              <w:t>離婚、死別等</w:t>
            </w:r>
          </w:p>
        </w:tc>
        <w:tc>
          <w:tcPr>
            <w:tcW w:w="850" w:type="dxa"/>
            <w:tcBorders>
              <w:top w:val="nil"/>
              <w:left w:val="nil"/>
              <w:bottom w:val="single" w:sz="8" w:space="0" w:color="auto"/>
              <w:right w:val="single" w:sz="8" w:space="0" w:color="auto"/>
            </w:tcBorders>
            <w:shd w:val="clear" w:color="auto" w:fill="auto"/>
            <w:noWrap/>
            <w:vAlign w:val="center"/>
          </w:tcPr>
          <w:p w14:paraId="6B2F20FC"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0A1146D5"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53D7006A"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7A37D4B2"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4AE7A9F9"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vAlign w:val="center"/>
            <w:hideMark/>
          </w:tcPr>
          <w:p w14:paraId="3470924B"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567" w:type="dxa"/>
            <w:tcBorders>
              <w:top w:val="nil"/>
              <w:left w:val="nil"/>
              <w:bottom w:val="single" w:sz="8" w:space="0" w:color="auto"/>
              <w:right w:val="single" w:sz="8" w:space="0" w:color="auto"/>
            </w:tcBorders>
            <w:shd w:val="clear" w:color="auto" w:fill="auto"/>
            <w:vAlign w:val="center"/>
            <w:hideMark/>
          </w:tcPr>
          <w:p w14:paraId="5DA9231B"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567" w:type="dxa"/>
            <w:tcBorders>
              <w:top w:val="single" w:sz="8" w:space="0" w:color="auto"/>
              <w:left w:val="nil"/>
              <w:bottom w:val="single" w:sz="8" w:space="0" w:color="auto"/>
              <w:right w:val="single" w:sz="8" w:space="0" w:color="auto"/>
            </w:tcBorders>
            <w:vAlign w:val="center"/>
          </w:tcPr>
          <w:p w14:paraId="3CB4B72C"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475" w:type="dxa"/>
            <w:tcBorders>
              <w:top w:val="nil"/>
              <w:left w:val="single" w:sz="8" w:space="0" w:color="auto"/>
              <w:bottom w:val="single" w:sz="8" w:space="0" w:color="auto"/>
              <w:right w:val="single" w:sz="8" w:space="0" w:color="auto"/>
            </w:tcBorders>
            <w:shd w:val="clear" w:color="auto" w:fill="auto"/>
            <w:vAlign w:val="center"/>
          </w:tcPr>
          <w:p w14:paraId="7BE3F031"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651" w:type="dxa"/>
            <w:tcBorders>
              <w:top w:val="nil"/>
              <w:left w:val="nil"/>
              <w:bottom w:val="single" w:sz="8" w:space="0" w:color="auto"/>
              <w:right w:val="single" w:sz="8" w:space="0" w:color="auto"/>
            </w:tcBorders>
            <w:shd w:val="clear" w:color="auto" w:fill="auto"/>
            <w:vAlign w:val="center"/>
          </w:tcPr>
          <w:p w14:paraId="72828680"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noProof/>
                <w:color w:val="000000"/>
                <w:kern w:val="0"/>
                <w:sz w:val="12"/>
                <w:szCs w:val="12"/>
              </w:rPr>
              <mc:AlternateContent>
                <mc:Choice Requires="wps">
                  <w:drawing>
                    <wp:anchor distT="0" distB="0" distL="114300" distR="114300" simplePos="0" relativeHeight="251660288" behindDoc="0" locked="0" layoutInCell="1" allowOverlap="1" wp14:anchorId="336D2277" wp14:editId="47AF3F50">
                      <wp:simplePos x="0" y="0"/>
                      <wp:positionH relativeFrom="column">
                        <wp:posOffset>199390</wp:posOffset>
                      </wp:positionH>
                      <wp:positionV relativeFrom="paragraph">
                        <wp:posOffset>115570</wp:posOffset>
                      </wp:positionV>
                      <wp:extent cx="293370" cy="0"/>
                      <wp:effectExtent l="38100" t="76200" r="11430" b="114300"/>
                      <wp:wrapNone/>
                      <wp:docPr id="2" name="直線矢印コネクタ 2"/>
                      <wp:cNvGraphicFramePr/>
                      <a:graphic xmlns:a="http://schemas.openxmlformats.org/drawingml/2006/main">
                        <a:graphicData uri="http://schemas.microsoft.com/office/word/2010/wordprocessingShape">
                          <wps:wsp>
                            <wps:cNvCnPr/>
                            <wps:spPr>
                              <a:xfrm>
                                <a:off x="0" y="0"/>
                                <a:ext cx="293370" cy="0"/>
                              </a:xfrm>
                              <a:prstGeom prst="straightConnector1">
                                <a:avLst/>
                              </a:prstGeom>
                              <a:noFill/>
                              <a:ln w="3175" cap="flat" cmpd="sng" algn="ctr">
                                <a:solidFill>
                                  <a:sysClr val="windowText" lastClr="000000"/>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EF5A6F5" id="_x0000_t32" coordsize="21600,21600" o:spt="32" o:oned="t" path="m,l21600,21600e" filled="f">
                      <v:path arrowok="t" fillok="f" o:connecttype="none"/>
                      <o:lock v:ext="edit" shapetype="t"/>
                    </v:shapetype>
                    <v:shape id="直線矢印コネクタ 2" o:spid="_x0000_s1026" type="#_x0000_t32" style="position:absolute;left:0;text-align:left;margin-left:15.7pt;margin-top:9.1pt;width:2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" strokecolor="windowText" strokeweight=".25pt">
                      <v:stroke startarrow="open" endarrow="open" joinstyle="miter"/>
                    </v:shape>
                  </w:pict>
                </mc:Fallback>
              </mc:AlternateContent>
            </w:r>
            <w:r w:rsidRPr="00E31FC7">
              <w:rPr>
                <w:rFonts w:asciiTheme="minorEastAsia" w:hAnsiTheme="minorEastAsia" w:cs="ＭＳ Ｐゴシック" w:hint="eastAsia"/>
                <w:color w:val="000000"/>
                <w:kern w:val="0"/>
                <w:sz w:val="12"/>
                <w:szCs w:val="12"/>
              </w:rPr>
              <w:t>〇</w:t>
            </w:r>
          </w:p>
        </w:tc>
        <w:tc>
          <w:tcPr>
            <w:tcW w:w="651" w:type="dxa"/>
            <w:tcBorders>
              <w:top w:val="nil"/>
              <w:left w:val="nil"/>
              <w:bottom w:val="single" w:sz="8" w:space="0" w:color="auto"/>
              <w:right w:val="single" w:sz="8" w:space="0" w:color="auto"/>
            </w:tcBorders>
            <w:shd w:val="clear" w:color="auto" w:fill="auto"/>
            <w:vAlign w:val="center"/>
            <w:hideMark/>
          </w:tcPr>
          <w:p w14:paraId="146EE2B3"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〇</w:t>
            </w:r>
          </w:p>
        </w:tc>
        <w:tc>
          <w:tcPr>
            <w:tcW w:w="651" w:type="dxa"/>
            <w:tcBorders>
              <w:top w:val="nil"/>
              <w:left w:val="nil"/>
              <w:bottom w:val="single" w:sz="8" w:space="0" w:color="auto"/>
              <w:right w:val="single" w:sz="8" w:space="0" w:color="auto"/>
            </w:tcBorders>
            <w:shd w:val="clear" w:color="auto" w:fill="auto"/>
            <w:vAlign w:val="center"/>
            <w:hideMark/>
          </w:tcPr>
          <w:p w14:paraId="7CFBACCA"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922" w:type="dxa"/>
            <w:tcBorders>
              <w:top w:val="nil"/>
              <w:left w:val="nil"/>
              <w:bottom w:val="single" w:sz="8" w:space="0" w:color="auto"/>
              <w:right w:val="single" w:sz="8" w:space="0" w:color="auto"/>
            </w:tcBorders>
            <w:shd w:val="clear" w:color="auto" w:fill="auto"/>
            <w:noWrap/>
            <w:vAlign w:val="center"/>
            <w:hideMark/>
          </w:tcPr>
          <w:p w14:paraId="5E20B153"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r>
      <w:tr w:rsidR="00E31FC7" w:rsidRPr="00E31FC7" w14:paraId="7CEC024F" w14:textId="77777777" w:rsidTr="00730044">
        <w:trPr>
          <w:trHeight w:val="33"/>
          <w:jc w:val="center"/>
        </w:trPr>
        <w:tc>
          <w:tcPr>
            <w:tcW w:w="1012" w:type="dxa"/>
            <w:tcBorders>
              <w:top w:val="nil"/>
              <w:left w:val="single" w:sz="8" w:space="0" w:color="auto"/>
              <w:bottom w:val="single" w:sz="8" w:space="0" w:color="auto"/>
              <w:right w:val="single" w:sz="8" w:space="0" w:color="auto"/>
            </w:tcBorders>
            <w:shd w:val="clear" w:color="auto" w:fill="auto"/>
            <w:noWrap/>
            <w:vAlign w:val="center"/>
            <w:hideMark/>
          </w:tcPr>
          <w:p w14:paraId="4FB8471D"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④傷病等</w:t>
            </w:r>
          </w:p>
        </w:tc>
        <w:tc>
          <w:tcPr>
            <w:tcW w:w="850" w:type="dxa"/>
            <w:tcBorders>
              <w:top w:val="nil"/>
              <w:left w:val="nil"/>
              <w:bottom w:val="single" w:sz="8" w:space="0" w:color="auto"/>
              <w:right w:val="single" w:sz="8" w:space="0" w:color="auto"/>
            </w:tcBorders>
            <w:shd w:val="clear" w:color="auto" w:fill="auto"/>
            <w:noWrap/>
            <w:vAlign w:val="center"/>
          </w:tcPr>
          <w:p w14:paraId="6B8D0B4F"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1CF7C57F"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68604CE9"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51737430"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553D44B4"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vAlign w:val="center"/>
            <w:hideMark/>
          </w:tcPr>
          <w:p w14:paraId="2A81A37B"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567" w:type="dxa"/>
            <w:tcBorders>
              <w:top w:val="nil"/>
              <w:left w:val="nil"/>
              <w:bottom w:val="single" w:sz="8" w:space="0" w:color="auto"/>
              <w:right w:val="single" w:sz="8" w:space="0" w:color="auto"/>
            </w:tcBorders>
            <w:shd w:val="clear" w:color="auto" w:fill="auto"/>
            <w:vAlign w:val="center"/>
            <w:hideMark/>
          </w:tcPr>
          <w:p w14:paraId="4A696359"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567" w:type="dxa"/>
            <w:tcBorders>
              <w:top w:val="single" w:sz="8" w:space="0" w:color="auto"/>
              <w:left w:val="nil"/>
              <w:bottom w:val="single" w:sz="8" w:space="0" w:color="auto"/>
              <w:right w:val="single" w:sz="8" w:space="0" w:color="auto"/>
            </w:tcBorders>
          </w:tcPr>
          <w:p w14:paraId="481539FA"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475" w:type="dxa"/>
            <w:tcBorders>
              <w:top w:val="nil"/>
              <w:left w:val="single" w:sz="8" w:space="0" w:color="auto"/>
              <w:bottom w:val="single" w:sz="8" w:space="0" w:color="auto"/>
              <w:right w:val="single" w:sz="8" w:space="0" w:color="auto"/>
            </w:tcBorders>
            <w:shd w:val="clear" w:color="auto" w:fill="auto"/>
            <w:vAlign w:val="center"/>
            <w:hideMark/>
          </w:tcPr>
          <w:p w14:paraId="715E1431"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651" w:type="dxa"/>
            <w:tcBorders>
              <w:top w:val="nil"/>
              <w:left w:val="nil"/>
              <w:bottom w:val="single" w:sz="8" w:space="0" w:color="auto"/>
              <w:right w:val="single" w:sz="8" w:space="0" w:color="auto"/>
            </w:tcBorders>
            <w:shd w:val="clear" w:color="auto" w:fill="auto"/>
            <w:vAlign w:val="center"/>
            <w:hideMark/>
          </w:tcPr>
          <w:p w14:paraId="41399CFA"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〇</w:t>
            </w:r>
          </w:p>
        </w:tc>
        <w:tc>
          <w:tcPr>
            <w:tcW w:w="651" w:type="dxa"/>
            <w:tcBorders>
              <w:top w:val="nil"/>
              <w:left w:val="nil"/>
              <w:bottom w:val="single" w:sz="8" w:space="0" w:color="auto"/>
              <w:right w:val="single" w:sz="8" w:space="0" w:color="auto"/>
            </w:tcBorders>
            <w:shd w:val="clear" w:color="auto" w:fill="auto"/>
            <w:vAlign w:val="center"/>
            <w:hideMark/>
          </w:tcPr>
          <w:p w14:paraId="5A48025A"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noProof/>
                <w:color w:val="000000"/>
                <w:kern w:val="0"/>
                <w:sz w:val="12"/>
                <w:szCs w:val="12"/>
              </w:rPr>
              <mc:AlternateContent>
                <mc:Choice Requires="wps">
                  <w:drawing>
                    <wp:anchor distT="0" distB="0" distL="114300" distR="114300" simplePos="0" relativeHeight="251659264" behindDoc="0" locked="0" layoutInCell="1" allowOverlap="1" wp14:anchorId="50BCEE75" wp14:editId="291CC96A">
                      <wp:simplePos x="0" y="0"/>
                      <wp:positionH relativeFrom="column">
                        <wp:posOffset>-212725</wp:posOffset>
                      </wp:positionH>
                      <wp:positionV relativeFrom="paragraph">
                        <wp:posOffset>116205</wp:posOffset>
                      </wp:positionV>
                      <wp:extent cx="293370" cy="0"/>
                      <wp:effectExtent l="38100" t="76200" r="11430" b="114300"/>
                      <wp:wrapNone/>
                      <wp:docPr id="5" name="直線矢印コネクタ 5"/>
                      <wp:cNvGraphicFramePr/>
                      <a:graphic xmlns:a="http://schemas.openxmlformats.org/drawingml/2006/main">
                        <a:graphicData uri="http://schemas.microsoft.com/office/word/2010/wordprocessingShape">
                          <wps:wsp>
                            <wps:cNvCnPr/>
                            <wps:spPr>
                              <a:xfrm>
                                <a:off x="0" y="0"/>
                                <a:ext cx="293370" cy="0"/>
                              </a:xfrm>
                              <a:prstGeom prst="straightConnector1">
                                <a:avLst/>
                              </a:prstGeom>
                              <a:noFill/>
                              <a:ln w="3175" cap="flat" cmpd="sng" algn="ctr">
                                <a:solidFill>
                                  <a:sysClr val="windowText" lastClr="000000"/>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7F15048" id="直線矢印コネクタ 5" o:spid="_x0000_s1026" type="#_x0000_t32" style="position:absolute;left:0;text-align:left;margin-left:-16.75pt;margin-top:9.15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" strokecolor="windowText" strokeweight=".25pt">
                      <v:stroke startarrow="open" endarrow="open" joinstyle="miter"/>
                    </v:shape>
                  </w:pict>
                </mc:Fallback>
              </mc:AlternateContent>
            </w:r>
            <w:r w:rsidRPr="00E31FC7">
              <w:rPr>
                <w:rFonts w:asciiTheme="minorEastAsia" w:hAnsiTheme="minorEastAsia" w:cs="ＭＳ Ｐゴシック" w:hint="eastAsia"/>
                <w:color w:val="000000"/>
                <w:kern w:val="0"/>
                <w:sz w:val="12"/>
                <w:szCs w:val="12"/>
              </w:rPr>
              <w:t>〇</w:t>
            </w:r>
          </w:p>
        </w:tc>
        <w:tc>
          <w:tcPr>
            <w:tcW w:w="651" w:type="dxa"/>
            <w:tcBorders>
              <w:top w:val="nil"/>
              <w:left w:val="nil"/>
              <w:bottom w:val="single" w:sz="8" w:space="0" w:color="auto"/>
              <w:right w:val="single" w:sz="8" w:space="0" w:color="auto"/>
            </w:tcBorders>
            <w:shd w:val="clear" w:color="auto" w:fill="auto"/>
            <w:vAlign w:val="center"/>
            <w:hideMark/>
          </w:tcPr>
          <w:p w14:paraId="178F273E"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922" w:type="dxa"/>
            <w:tcBorders>
              <w:top w:val="nil"/>
              <w:left w:val="nil"/>
              <w:bottom w:val="single" w:sz="8" w:space="0" w:color="auto"/>
              <w:right w:val="single" w:sz="8" w:space="0" w:color="auto"/>
            </w:tcBorders>
            <w:shd w:val="clear" w:color="auto" w:fill="auto"/>
            <w:noWrap/>
            <w:vAlign w:val="center"/>
            <w:hideMark/>
          </w:tcPr>
          <w:p w14:paraId="69E12241"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r>
      <w:tr w:rsidR="00E31FC7" w:rsidRPr="00E31FC7" w14:paraId="782C75A3" w14:textId="77777777" w:rsidTr="00730044">
        <w:trPr>
          <w:trHeight w:val="33"/>
          <w:jc w:val="center"/>
        </w:trPr>
        <w:tc>
          <w:tcPr>
            <w:tcW w:w="1012" w:type="dxa"/>
            <w:tcBorders>
              <w:top w:val="nil"/>
              <w:left w:val="single" w:sz="8" w:space="0" w:color="auto"/>
              <w:bottom w:val="single" w:sz="8" w:space="0" w:color="auto"/>
              <w:right w:val="single" w:sz="8" w:space="0" w:color="auto"/>
            </w:tcBorders>
            <w:shd w:val="clear" w:color="auto" w:fill="auto"/>
            <w:noWrap/>
            <w:vAlign w:val="center"/>
            <w:hideMark/>
          </w:tcPr>
          <w:p w14:paraId="052183B8"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⑤その他</w:t>
            </w:r>
          </w:p>
        </w:tc>
        <w:tc>
          <w:tcPr>
            <w:tcW w:w="850" w:type="dxa"/>
            <w:tcBorders>
              <w:top w:val="nil"/>
              <w:left w:val="nil"/>
              <w:bottom w:val="single" w:sz="8" w:space="0" w:color="auto"/>
              <w:right w:val="single" w:sz="8" w:space="0" w:color="auto"/>
            </w:tcBorders>
            <w:shd w:val="clear" w:color="auto" w:fill="auto"/>
            <w:noWrap/>
            <w:vAlign w:val="center"/>
          </w:tcPr>
          <w:p w14:paraId="71C6D66C"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851" w:type="dxa"/>
            <w:tcBorders>
              <w:top w:val="nil"/>
              <w:left w:val="nil"/>
              <w:bottom w:val="single" w:sz="8" w:space="0" w:color="auto"/>
              <w:right w:val="single" w:sz="8" w:space="0" w:color="auto"/>
            </w:tcBorders>
            <w:shd w:val="clear" w:color="auto" w:fill="auto"/>
            <w:noWrap/>
            <w:vAlign w:val="center"/>
            <w:hideMark/>
          </w:tcPr>
          <w:p w14:paraId="741CF05B"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153DCE78"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noWrap/>
            <w:vAlign w:val="center"/>
            <w:hideMark/>
          </w:tcPr>
          <w:p w14:paraId="7F268B5C"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709" w:type="dxa"/>
            <w:tcBorders>
              <w:top w:val="nil"/>
              <w:left w:val="nil"/>
              <w:bottom w:val="single" w:sz="8" w:space="0" w:color="auto"/>
              <w:right w:val="single" w:sz="8" w:space="0" w:color="auto"/>
            </w:tcBorders>
            <w:shd w:val="clear" w:color="auto" w:fill="auto"/>
            <w:noWrap/>
            <w:vAlign w:val="center"/>
            <w:hideMark/>
          </w:tcPr>
          <w:p w14:paraId="04BD4A5A"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567" w:type="dxa"/>
            <w:tcBorders>
              <w:top w:val="nil"/>
              <w:left w:val="nil"/>
              <w:bottom w:val="single" w:sz="8" w:space="0" w:color="auto"/>
              <w:right w:val="single" w:sz="8" w:space="0" w:color="auto"/>
            </w:tcBorders>
            <w:shd w:val="clear" w:color="auto" w:fill="auto"/>
            <w:vAlign w:val="center"/>
            <w:hideMark/>
          </w:tcPr>
          <w:p w14:paraId="6CDA10F8"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567" w:type="dxa"/>
            <w:tcBorders>
              <w:top w:val="nil"/>
              <w:left w:val="nil"/>
              <w:bottom w:val="single" w:sz="8" w:space="0" w:color="auto"/>
              <w:right w:val="single" w:sz="8" w:space="0" w:color="auto"/>
            </w:tcBorders>
            <w:shd w:val="clear" w:color="auto" w:fill="auto"/>
            <w:vAlign w:val="center"/>
            <w:hideMark/>
          </w:tcPr>
          <w:p w14:paraId="04C9F5BB"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567" w:type="dxa"/>
            <w:tcBorders>
              <w:top w:val="single" w:sz="8" w:space="0" w:color="auto"/>
              <w:left w:val="nil"/>
              <w:bottom w:val="single" w:sz="8" w:space="0" w:color="auto"/>
              <w:right w:val="single" w:sz="8" w:space="0" w:color="auto"/>
            </w:tcBorders>
          </w:tcPr>
          <w:p w14:paraId="52E4AF52"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475" w:type="dxa"/>
            <w:tcBorders>
              <w:top w:val="nil"/>
              <w:left w:val="single" w:sz="8" w:space="0" w:color="auto"/>
              <w:bottom w:val="single" w:sz="8" w:space="0" w:color="auto"/>
              <w:right w:val="single" w:sz="8" w:space="0" w:color="auto"/>
            </w:tcBorders>
            <w:shd w:val="clear" w:color="auto" w:fill="auto"/>
            <w:vAlign w:val="center"/>
            <w:hideMark/>
          </w:tcPr>
          <w:p w14:paraId="2A26B2F5" w14:textId="77777777" w:rsidR="00E31FC7" w:rsidRPr="00E31FC7" w:rsidRDefault="00E31FC7" w:rsidP="00730044">
            <w:pPr>
              <w:widowControl/>
              <w:jc w:val="center"/>
              <w:rPr>
                <w:rFonts w:asciiTheme="minorEastAsia" w:hAnsiTheme="minorEastAsia" w:cs="ＭＳ Ｐゴシック"/>
                <w:color w:val="000000"/>
                <w:kern w:val="0"/>
                <w:sz w:val="12"/>
                <w:szCs w:val="12"/>
              </w:rPr>
            </w:pPr>
          </w:p>
        </w:tc>
        <w:tc>
          <w:tcPr>
            <w:tcW w:w="651" w:type="dxa"/>
            <w:tcBorders>
              <w:top w:val="nil"/>
              <w:left w:val="nil"/>
              <w:bottom w:val="single" w:sz="8" w:space="0" w:color="auto"/>
              <w:right w:val="single" w:sz="8" w:space="0" w:color="auto"/>
            </w:tcBorders>
            <w:shd w:val="clear" w:color="auto" w:fill="auto"/>
            <w:vAlign w:val="center"/>
            <w:hideMark/>
          </w:tcPr>
          <w:p w14:paraId="29AC3680"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〇</w:t>
            </w:r>
          </w:p>
        </w:tc>
        <w:tc>
          <w:tcPr>
            <w:tcW w:w="651" w:type="dxa"/>
            <w:tcBorders>
              <w:top w:val="nil"/>
              <w:left w:val="nil"/>
              <w:bottom w:val="single" w:sz="8" w:space="0" w:color="auto"/>
              <w:right w:val="single" w:sz="8" w:space="0" w:color="auto"/>
            </w:tcBorders>
            <w:shd w:val="clear" w:color="auto" w:fill="auto"/>
            <w:vAlign w:val="center"/>
            <w:hideMark/>
          </w:tcPr>
          <w:p w14:paraId="4EB389A4"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noProof/>
                <w:color w:val="000000"/>
                <w:kern w:val="0"/>
                <w:sz w:val="12"/>
                <w:szCs w:val="12"/>
              </w:rPr>
              <mc:AlternateContent>
                <mc:Choice Requires="wps">
                  <w:drawing>
                    <wp:anchor distT="0" distB="0" distL="114300" distR="114300" simplePos="0" relativeHeight="251661312" behindDoc="0" locked="0" layoutInCell="1" allowOverlap="1" wp14:anchorId="6954FE4B" wp14:editId="5067A9D2">
                      <wp:simplePos x="0" y="0"/>
                      <wp:positionH relativeFrom="column">
                        <wp:posOffset>-215900</wp:posOffset>
                      </wp:positionH>
                      <wp:positionV relativeFrom="paragraph">
                        <wp:posOffset>113030</wp:posOffset>
                      </wp:positionV>
                      <wp:extent cx="293370" cy="0"/>
                      <wp:effectExtent l="38100" t="76200" r="11430" b="114300"/>
                      <wp:wrapNone/>
                      <wp:docPr id="3" name="直線矢印コネクタ 3"/>
                      <wp:cNvGraphicFramePr/>
                      <a:graphic xmlns:a="http://schemas.openxmlformats.org/drawingml/2006/main">
                        <a:graphicData uri="http://schemas.microsoft.com/office/word/2010/wordprocessingShape">
                          <wps:wsp>
                            <wps:cNvCnPr/>
                            <wps:spPr>
                              <a:xfrm>
                                <a:off x="0" y="0"/>
                                <a:ext cx="293370" cy="0"/>
                              </a:xfrm>
                              <a:prstGeom prst="straightConnector1">
                                <a:avLst/>
                              </a:prstGeom>
                              <a:noFill/>
                              <a:ln w="3175" cap="flat" cmpd="sng" algn="ctr">
                                <a:solidFill>
                                  <a:sysClr val="windowText" lastClr="000000"/>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DFDB09" id="直線矢印コネクタ 3" o:spid="_x0000_s1026" type="#_x0000_t32" style="position:absolute;left:0;text-align:left;margin-left:-17pt;margin-top:8.9pt;width:2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" strokecolor="windowText" strokeweight=".25pt">
                      <v:stroke startarrow="open" endarrow="open" joinstyle="miter"/>
                    </v:shape>
                  </w:pict>
                </mc:Fallback>
              </mc:AlternateContent>
            </w:r>
            <w:r w:rsidRPr="00E31FC7">
              <w:rPr>
                <w:rFonts w:asciiTheme="minorEastAsia" w:hAnsiTheme="minorEastAsia" w:cs="ＭＳ Ｐゴシック" w:hint="eastAsia"/>
                <w:color w:val="000000"/>
                <w:kern w:val="0"/>
                <w:sz w:val="12"/>
                <w:szCs w:val="12"/>
              </w:rPr>
              <w:t>〇</w:t>
            </w:r>
          </w:p>
        </w:tc>
        <w:tc>
          <w:tcPr>
            <w:tcW w:w="651" w:type="dxa"/>
            <w:tcBorders>
              <w:top w:val="nil"/>
              <w:left w:val="nil"/>
              <w:bottom w:val="single" w:sz="8" w:space="0" w:color="auto"/>
              <w:right w:val="single" w:sz="8" w:space="0" w:color="auto"/>
            </w:tcBorders>
            <w:shd w:val="clear" w:color="auto" w:fill="auto"/>
            <w:vAlign w:val="center"/>
            <w:hideMark/>
          </w:tcPr>
          <w:p w14:paraId="58B43ACF"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c>
          <w:tcPr>
            <w:tcW w:w="922" w:type="dxa"/>
            <w:tcBorders>
              <w:top w:val="nil"/>
              <w:left w:val="nil"/>
              <w:bottom w:val="single" w:sz="8" w:space="0" w:color="auto"/>
              <w:right w:val="single" w:sz="8" w:space="0" w:color="auto"/>
            </w:tcBorders>
            <w:shd w:val="clear" w:color="auto" w:fill="auto"/>
            <w:noWrap/>
            <w:vAlign w:val="center"/>
            <w:hideMark/>
          </w:tcPr>
          <w:p w14:paraId="1540F610" w14:textId="77777777" w:rsidR="00E31FC7" w:rsidRPr="00E31FC7" w:rsidRDefault="00E31FC7" w:rsidP="00730044">
            <w:pPr>
              <w:widowControl/>
              <w:jc w:val="center"/>
              <w:rPr>
                <w:rFonts w:asciiTheme="minorEastAsia" w:hAnsiTheme="minorEastAsia" w:cs="ＭＳ Ｐゴシック"/>
                <w:color w:val="000000"/>
                <w:kern w:val="0"/>
                <w:sz w:val="12"/>
                <w:szCs w:val="12"/>
              </w:rPr>
            </w:pPr>
            <w:r w:rsidRPr="00E31FC7">
              <w:rPr>
                <w:rFonts w:asciiTheme="minorEastAsia" w:hAnsiTheme="minorEastAsia" w:cs="ＭＳ Ｐゴシック" w:hint="eastAsia"/>
                <w:color w:val="000000"/>
                <w:kern w:val="0"/>
                <w:sz w:val="12"/>
                <w:szCs w:val="12"/>
              </w:rPr>
              <w:t>△</w:t>
            </w:r>
          </w:p>
        </w:tc>
      </w:tr>
    </w:tbl>
    <w:p w14:paraId="5CA9E666" w14:textId="77777777" w:rsidR="00E31FC7" w:rsidRPr="00E31FC7" w:rsidRDefault="00E31FC7" w:rsidP="00E31FC7">
      <w:pPr>
        <w:rPr>
          <w:rFonts w:asciiTheme="minorEastAsia" w:hAnsiTheme="minorEastAsia"/>
          <w:sz w:val="24"/>
          <w:szCs w:val="24"/>
        </w:rPr>
      </w:pPr>
      <w:r w:rsidRPr="00E31FC7">
        <w:rPr>
          <w:rFonts w:asciiTheme="minorEastAsia" w:hAnsiTheme="minorEastAsia" w:hint="eastAsia"/>
          <w:sz w:val="24"/>
          <w:szCs w:val="24"/>
        </w:rPr>
        <w:t>記号　◎：提出必須、〇</w:t>
      </w:r>
      <w:r w:rsidRPr="00E31FC7">
        <w:rPr>
          <w:rFonts w:asciiTheme="minorEastAsia" w:hAnsiTheme="minorEastAsia" w:cs="Segoe UI Symbol" w:hint="eastAsia"/>
          <w:sz w:val="24"/>
          <w:szCs w:val="24"/>
        </w:rPr>
        <w:t>↔〇</w:t>
      </w:r>
      <w:r w:rsidRPr="00E31FC7">
        <w:rPr>
          <w:rFonts w:asciiTheme="minorEastAsia" w:hAnsiTheme="minorEastAsia" w:hint="eastAsia"/>
          <w:sz w:val="24"/>
          <w:szCs w:val="24"/>
        </w:rPr>
        <w:t>：いづれか提出、△：条件により提出</w:t>
      </w:r>
    </w:p>
    <w:p w14:paraId="7CF8BE61" w14:textId="77777777" w:rsidR="00E31FC7" w:rsidRPr="00E31FC7" w:rsidRDefault="00E31FC7" w:rsidP="00E31FC7">
      <w:pPr>
        <w:rPr>
          <w:rFonts w:asciiTheme="minorEastAsia" w:hAnsiTheme="minorEastAsia"/>
          <w:sz w:val="24"/>
          <w:szCs w:val="24"/>
        </w:rPr>
      </w:pPr>
      <w:r w:rsidRPr="00E31FC7">
        <w:rPr>
          <w:rFonts w:asciiTheme="minorEastAsia" w:hAnsiTheme="minorEastAsia" w:hint="eastAsia"/>
          <w:sz w:val="24"/>
          <w:szCs w:val="24"/>
        </w:rPr>
        <w:t>注意：在学証明書は、基準日（家計急変した翌月の１日）を記載</w:t>
      </w:r>
    </w:p>
    <w:p w14:paraId="6DAC7B95" w14:textId="77777777" w:rsidR="00E31FC7" w:rsidRPr="00E31FC7" w:rsidRDefault="00E31FC7" w:rsidP="00E31FC7">
      <w:pPr>
        <w:ind w:firstLineChars="200" w:firstLine="480"/>
        <w:rPr>
          <w:rFonts w:asciiTheme="minorEastAsia" w:hAnsiTheme="minorEastAsia"/>
          <w:sz w:val="24"/>
          <w:szCs w:val="24"/>
        </w:rPr>
      </w:pPr>
    </w:p>
    <w:p w14:paraId="0D0DF626" w14:textId="58C899BA" w:rsidR="00E31FC7" w:rsidRPr="00E31FC7" w:rsidRDefault="00E31FC7" w:rsidP="0006198F">
      <w:pPr>
        <w:ind w:left="480" w:hangingChars="200" w:hanging="480"/>
        <w:rPr>
          <w:rFonts w:asciiTheme="minorEastAsia" w:hAnsiTheme="minorEastAsia"/>
          <w:sz w:val="24"/>
          <w:szCs w:val="24"/>
        </w:rPr>
      </w:pPr>
      <w:r w:rsidRPr="00E31FC7">
        <w:rPr>
          <w:rFonts w:asciiTheme="minorEastAsia" w:hAnsiTheme="minorEastAsia" w:hint="eastAsia"/>
          <w:sz w:val="24"/>
          <w:szCs w:val="24"/>
        </w:rPr>
        <w:t>※１　扶養誓約書に記載した家族全員分の健康保険証のコピー貼付</w:t>
      </w:r>
      <w:r w:rsidR="0006198F">
        <w:rPr>
          <w:rFonts w:asciiTheme="minorEastAsia" w:hAnsiTheme="minorEastAsia" w:hint="eastAsia"/>
          <w:sz w:val="24"/>
          <w:szCs w:val="24"/>
        </w:rPr>
        <w:t>（次ページを参考に保険者番号等を黒で塗りつぶしてください。</w:t>
      </w:r>
    </w:p>
    <w:p w14:paraId="6BA8BC62" w14:textId="77777777" w:rsidR="00E31FC7" w:rsidRPr="00E31FC7" w:rsidRDefault="00E31FC7" w:rsidP="00E31FC7">
      <w:pPr>
        <w:rPr>
          <w:rFonts w:asciiTheme="minorEastAsia" w:hAnsiTheme="minorEastAsia"/>
          <w:sz w:val="24"/>
          <w:szCs w:val="24"/>
        </w:rPr>
      </w:pPr>
      <w:r w:rsidRPr="00E31FC7">
        <w:rPr>
          <w:rFonts w:asciiTheme="minorEastAsia" w:hAnsiTheme="minorEastAsia" w:hint="eastAsia"/>
          <w:sz w:val="24"/>
          <w:szCs w:val="24"/>
        </w:rPr>
        <w:t>※２　保護者等全員分の課税証明書</w:t>
      </w:r>
    </w:p>
    <w:p w14:paraId="434FFEBA" w14:textId="77777777" w:rsidR="00E31FC7" w:rsidRPr="00E31FC7" w:rsidRDefault="00E31FC7" w:rsidP="00E31FC7">
      <w:pPr>
        <w:rPr>
          <w:rFonts w:asciiTheme="minorEastAsia" w:hAnsiTheme="minorEastAsia"/>
          <w:sz w:val="24"/>
          <w:szCs w:val="24"/>
        </w:rPr>
      </w:pPr>
      <w:r w:rsidRPr="00E31FC7">
        <w:rPr>
          <w:rFonts w:asciiTheme="minorEastAsia" w:hAnsiTheme="minorEastAsia" w:hint="eastAsia"/>
          <w:sz w:val="24"/>
          <w:szCs w:val="24"/>
        </w:rPr>
        <w:t>※３　いずれか一つを提出</w:t>
      </w:r>
    </w:p>
    <w:p w14:paraId="6EEBFA9D" w14:textId="77777777" w:rsidR="00E31FC7" w:rsidRPr="00E31FC7" w:rsidRDefault="00E31FC7" w:rsidP="00E31FC7">
      <w:pPr>
        <w:rPr>
          <w:rFonts w:asciiTheme="minorEastAsia" w:hAnsiTheme="minorEastAsia"/>
          <w:sz w:val="24"/>
          <w:szCs w:val="24"/>
        </w:rPr>
      </w:pPr>
      <w:r w:rsidRPr="00E31FC7">
        <w:rPr>
          <w:rFonts w:asciiTheme="minorEastAsia" w:hAnsiTheme="minorEastAsia" w:hint="eastAsia"/>
          <w:sz w:val="24"/>
          <w:szCs w:val="24"/>
        </w:rPr>
        <w:t>※４　学校に未納金がある場合は「未済用」を学校に提出</w:t>
      </w:r>
    </w:p>
    <w:p w14:paraId="6DFA3917" w14:textId="77777777" w:rsidR="00E31FC7" w:rsidRPr="00E31FC7" w:rsidRDefault="00E31FC7" w:rsidP="00E31FC7">
      <w:pPr>
        <w:ind w:left="425" w:hangingChars="177" w:hanging="425"/>
        <w:rPr>
          <w:rFonts w:asciiTheme="minorEastAsia" w:hAnsiTheme="minorEastAsia"/>
          <w:sz w:val="24"/>
          <w:szCs w:val="24"/>
        </w:rPr>
      </w:pPr>
      <w:r w:rsidRPr="00E31FC7">
        <w:rPr>
          <w:rFonts w:asciiTheme="minorEastAsia" w:hAnsiTheme="minorEastAsia" w:hint="eastAsia"/>
          <w:sz w:val="24"/>
          <w:szCs w:val="24"/>
        </w:rPr>
        <w:t xml:space="preserve">　　　振込先口座名義人が保護者等または生徒本人ではない場合は「権限委譲用」を神奈川県に提出</w:t>
      </w:r>
    </w:p>
    <w:p w14:paraId="59B66160" w14:textId="77777777" w:rsidR="00E31FC7" w:rsidRDefault="00E31FC7">
      <w:pPr>
        <w:widowControl/>
        <w:jc w:val="left"/>
        <w:rPr>
          <w:rFonts w:ascii="BIZ UD明朝 Medium" w:eastAsia="BIZ UD明朝 Medium" w:hAnsi="BIZ UD明朝 Medium"/>
          <w:sz w:val="24"/>
          <w:szCs w:val="24"/>
        </w:rPr>
      </w:pPr>
    </w:p>
    <w:p w14:paraId="17970E13" w14:textId="77777777" w:rsidR="00E31FC7" w:rsidRDefault="00E31FC7">
      <w:pPr>
        <w:widowControl/>
        <w:jc w:val="left"/>
        <w:rPr>
          <w:rFonts w:ascii="BIZ UD明朝 Medium" w:eastAsia="BIZ UD明朝 Medium" w:hAnsi="BIZ UD明朝 Medium"/>
          <w:sz w:val="24"/>
          <w:szCs w:val="24"/>
        </w:rPr>
      </w:pPr>
    </w:p>
    <w:p w14:paraId="2AB9E915" w14:textId="77777777" w:rsidR="00E31FC7" w:rsidRDefault="00E31FC7">
      <w:pPr>
        <w:widowControl/>
        <w:jc w:val="left"/>
        <w:rPr>
          <w:rFonts w:ascii="BIZ UD明朝 Medium" w:eastAsia="BIZ UD明朝 Medium" w:hAnsi="BIZ UD明朝 Medium"/>
          <w:sz w:val="24"/>
          <w:szCs w:val="24"/>
        </w:rPr>
      </w:pPr>
    </w:p>
    <w:p w14:paraId="392F9F39" w14:textId="77777777" w:rsidR="00E31FC7" w:rsidRDefault="00E31FC7">
      <w:pPr>
        <w:widowControl/>
        <w:jc w:val="left"/>
        <w:rPr>
          <w:rFonts w:ascii="BIZ UD明朝 Medium" w:eastAsia="BIZ UD明朝 Medium" w:hAnsi="BIZ UD明朝 Medium"/>
          <w:sz w:val="24"/>
          <w:szCs w:val="24"/>
        </w:rPr>
      </w:pPr>
    </w:p>
    <w:p w14:paraId="72FC2A51" w14:textId="77777777" w:rsidR="00E31FC7" w:rsidRDefault="00E31FC7">
      <w:pPr>
        <w:widowControl/>
        <w:jc w:val="left"/>
        <w:rPr>
          <w:rFonts w:ascii="BIZ UD明朝 Medium" w:eastAsia="BIZ UD明朝 Medium" w:hAnsi="BIZ UD明朝 Medium"/>
          <w:sz w:val="24"/>
          <w:szCs w:val="24"/>
        </w:rPr>
      </w:pPr>
    </w:p>
    <w:p w14:paraId="44C28F98" w14:textId="77777777" w:rsidR="00E31FC7" w:rsidRDefault="00E31FC7">
      <w:pPr>
        <w:widowControl/>
        <w:jc w:val="left"/>
        <w:rPr>
          <w:rFonts w:ascii="BIZ UD明朝 Medium" w:eastAsia="BIZ UD明朝 Medium" w:hAnsi="BIZ UD明朝 Medium"/>
          <w:sz w:val="24"/>
          <w:szCs w:val="24"/>
        </w:rPr>
      </w:pPr>
    </w:p>
    <w:p w14:paraId="770B8D63" w14:textId="77777777" w:rsidR="00E31FC7" w:rsidRDefault="00E31FC7">
      <w:pPr>
        <w:widowControl/>
        <w:jc w:val="left"/>
        <w:rPr>
          <w:rFonts w:ascii="BIZ UD明朝 Medium" w:eastAsia="BIZ UD明朝 Medium" w:hAnsi="BIZ UD明朝 Medium"/>
          <w:sz w:val="24"/>
          <w:szCs w:val="24"/>
        </w:rPr>
      </w:pPr>
    </w:p>
    <w:p w14:paraId="113C00A2" w14:textId="77777777" w:rsidR="00E31FC7" w:rsidRDefault="00E31FC7">
      <w:pPr>
        <w:widowControl/>
        <w:jc w:val="left"/>
        <w:rPr>
          <w:rFonts w:ascii="BIZ UD明朝 Medium" w:eastAsia="BIZ UD明朝 Medium" w:hAnsi="BIZ UD明朝 Medium"/>
          <w:sz w:val="24"/>
          <w:szCs w:val="24"/>
        </w:rPr>
      </w:pPr>
    </w:p>
    <w:p w14:paraId="45F10F75" w14:textId="77777777" w:rsidR="00E31FC7" w:rsidRDefault="00E31FC7">
      <w:pPr>
        <w:widowControl/>
        <w:jc w:val="left"/>
        <w:rPr>
          <w:rFonts w:ascii="BIZ UD明朝 Medium" w:eastAsia="BIZ UD明朝 Medium" w:hAnsi="BIZ UD明朝 Medium"/>
          <w:sz w:val="24"/>
          <w:szCs w:val="24"/>
        </w:rPr>
      </w:pPr>
    </w:p>
    <w:p w14:paraId="4BEAD5B8" w14:textId="77777777" w:rsidR="00E31FC7" w:rsidRPr="00FD60F6" w:rsidRDefault="00E31FC7">
      <w:pPr>
        <w:widowControl/>
        <w:jc w:val="left"/>
        <w:rPr>
          <w:rFonts w:ascii="BIZ UD明朝 Medium" w:eastAsia="BIZ UD明朝 Medium" w:hAnsi="BIZ UD明朝 Medium"/>
          <w:sz w:val="24"/>
          <w:szCs w:val="24"/>
        </w:rPr>
      </w:pPr>
    </w:p>
    <w:p w14:paraId="0BF9C764" w14:textId="62B2E476" w:rsidR="007D2B3D" w:rsidRDefault="007D2B3D" w:rsidP="007D2B3D">
      <w:pPr>
        <w:widowControl/>
        <w:jc w:val="left"/>
        <w:rPr>
          <w:rFonts w:asciiTheme="minorEastAsia" w:hAnsiTheme="minorEastAsia"/>
          <w:b/>
        </w:rPr>
      </w:pPr>
      <w:r>
        <w:rPr>
          <w:rFonts w:asciiTheme="minorEastAsia" w:hAnsiTheme="minorEastAsia" w:hint="eastAsia"/>
          <w:b/>
        </w:rPr>
        <w:t>＜参考　健康保険証</w:t>
      </w:r>
      <w:r w:rsidR="00FF4E44">
        <w:rPr>
          <w:rFonts w:asciiTheme="minorEastAsia" w:hAnsiTheme="minorEastAsia" w:hint="eastAsia"/>
          <w:b/>
        </w:rPr>
        <w:t>等</w:t>
      </w:r>
      <w:r>
        <w:rPr>
          <w:rFonts w:asciiTheme="minorEastAsia" w:hAnsiTheme="minorEastAsia" w:hint="eastAsia"/>
          <w:b/>
        </w:rPr>
        <w:t>の塗り潰し方＞</w:t>
      </w:r>
    </w:p>
    <w:p w14:paraId="08630453" w14:textId="77777777" w:rsidR="007D2B3D" w:rsidRDefault="007D2B3D" w:rsidP="007D2B3D">
      <w:pPr>
        <w:widowControl/>
        <w:jc w:val="left"/>
        <w:rPr>
          <w:rFonts w:ascii="BIZ UD明朝 Medium" w:eastAsia="BIZ UD明朝 Medium" w:hAnsi="BIZ UD明朝 Medium"/>
          <w:sz w:val="24"/>
          <w:szCs w:val="24"/>
        </w:rPr>
      </w:pPr>
      <w:r>
        <w:rPr>
          <w:noProof/>
        </w:rPr>
        <w:drawing>
          <wp:inline distT="0" distB="0" distL="0" distR="0" wp14:anchorId="595616BB" wp14:editId="56B2DB60">
            <wp:extent cx="4997450" cy="4695825"/>
            <wp:effectExtent l="0" t="0" r="0" b="9525"/>
            <wp:docPr id="1" name="図 1"/>
            <wp:cNvGraphicFramePr/>
            <a:graphic xmlns:a="http://schemas.openxmlformats.org/drawingml/2006/main">
              <a:graphicData uri="http://schemas.openxmlformats.org/drawingml/2006/picture">
                <pic:pic xmlns:pic="http://schemas.openxmlformats.org/drawingml/2006/picture">
                  <pic:nvPicPr>
                    <pic:cNvPr id="60" name="図 60"/>
                    <pic:cNvPicPr/>
                  </pic:nvPicPr>
                  <pic:blipFill>
                    <a:blip r:embed="rId8">
                      <a:extLst>
                        <a:ext uri="{28A0092B-C50C-407E-A947-70E740481C1C}">
                          <a14:useLocalDpi xmlns:a14="http://schemas.microsoft.com/office/drawing/2010/main" val="0"/>
                        </a:ext>
                      </a:extLst>
                    </a:blip>
                    <a:stretch>
                      <a:fillRect/>
                    </a:stretch>
                  </pic:blipFill>
                  <pic:spPr>
                    <a:xfrm>
                      <a:off x="0" y="0"/>
                      <a:ext cx="4997450" cy="4695825"/>
                    </a:xfrm>
                    <a:prstGeom prst="rect">
                      <a:avLst/>
                    </a:prstGeom>
                  </pic:spPr>
                </pic:pic>
              </a:graphicData>
            </a:graphic>
          </wp:inline>
        </w:drawing>
      </w:r>
    </w:p>
    <w:p w14:paraId="59A99215" w14:textId="77777777" w:rsidR="007D2B3D" w:rsidRDefault="007D2B3D" w:rsidP="007D2B3D">
      <w:pPr>
        <w:ind w:firstLineChars="200" w:firstLine="422"/>
        <w:rPr>
          <w:rFonts w:asciiTheme="minorEastAsia" w:hAnsiTheme="minorEastAsia"/>
          <w:b/>
        </w:rPr>
      </w:pPr>
      <w:r>
        <w:rPr>
          <w:rFonts w:asciiTheme="minorEastAsia" w:hAnsiTheme="minorEastAsia" w:hint="eastAsia"/>
          <w:b/>
        </w:rPr>
        <w:t>図のように記号、番号（枝番）、保険者番号を黒く塗り潰してください。</w:t>
      </w:r>
    </w:p>
    <w:p w14:paraId="2C16BB7A" w14:textId="77777777" w:rsidR="005A5E5D" w:rsidRPr="007D2B3D" w:rsidRDefault="005A5E5D" w:rsidP="00EE247A">
      <w:pPr>
        <w:rPr>
          <w:rFonts w:ascii="BIZ UD明朝 Medium" w:eastAsia="BIZ UD明朝 Medium" w:hAnsi="BIZ UD明朝 Medium"/>
          <w:sz w:val="24"/>
          <w:szCs w:val="24"/>
        </w:rPr>
      </w:pPr>
    </w:p>
    <w:p w14:paraId="378C3184" w14:textId="77777777" w:rsidR="007D2B3D" w:rsidRDefault="007D2B3D" w:rsidP="00EE247A">
      <w:pPr>
        <w:rPr>
          <w:rFonts w:ascii="BIZ UD明朝 Medium" w:eastAsia="BIZ UD明朝 Medium" w:hAnsi="BIZ UD明朝 Medium"/>
          <w:sz w:val="24"/>
          <w:szCs w:val="24"/>
        </w:rPr>
      </w:pPr>
    </w:p>
    <w:p w14:paraId="18545CF6" w14:textId="77777777" w:rsidR="007D2B3D" w:rsidRDefault="007D2B3D" w:rsidP="00EE247A">
      <w:pPr>
        <w:rPr>
          <w:rFonts w:ascii="BIZ UD明朝 Medium" w:eastAsia="BIZ UD明朝 Medium" w:hAnsi="BIZ UD明朝 Medium"/>
          <w:sz w:val="24"/>
          <w:szCs w:val="24"/>
        </w:rPr>
      </w:pPr>
    </w:p>
    <w:p w14:paraId="777F1232" w14:textId="6BAD2742" w:rsidR="007D2B3D" w:rsidRDefault="007D2B3D">
      <w:pPr>
        <w:widowControl/>
        <w:jc w:val="left"/>
        <w:rPr>
          <w:rFonts w:ascii="BIZ UD明朝 Medium" w:eastAsia="BIZ UD明朝 Medium" w:hAnsi="BIZ UD明朝 Medium"/>
          <w:sz w:val="24"/>
          <w:szCs w:val="24"/>
        </w:rPr>
      </w:pPr>
    </w:p>
    <w:sectPr w:rsidR="007D2B3D" w:rsidSect="005A5E5D">
      <w:pgSz w:w="11906" w:h="16838"/>
      <w:pgMar w:top="510" w:right="1304" w:bottom="3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40716" w14:textId="77777777" w:rsidR="00AE3D26" w:rsidRDefault="00AE3D26" w:rsidP="004C08DB">
      <w:r>
        <w:separator/>
      </w:r>
    </w:p>
  </w:endnote>
  <w:endnote w:type="continuationSeparator" w:id="0">
    <w:p w14:paraId="3DB04B84" w14:textId="77777777" w:rsidR="00AE3D26" w:rsidRDefault="00AE3D26" w:rsidP="004C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BAFB2" w14:textId="77777777" w:rsidR="00AE3D26" w:rsidRDefault="00AE3D26" w:rsidP="004C08DB">
      <w:r>
        <w:separator/>
      </w:r>
    </w:p>
  </w:footnote>
  <w:footnote w:type="continuationSeparator" w:id="0">
    <w:p w14:paraId="5D494C08" w14:textId="77777777" w:rsidR="00AE3D26" w:rsidRDefault="00AE3D26" w:rsidP="004C0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86E"/>
    <w:multiLevelType w:val="hybridMultilevel"/>
    <w:tmpl w:val="8E1074FE"/>
    <w:lvl w:ilvl="0" w:tplc="3A622316">
      <w:start w:val="5"/>
      <w:numFmt w:val="bullet"/>
      <w:lvlText w:val="※"/>
      <w:lvlJc w:val="left"/>
      <w:pPr>
        <w:ind w:left="1309" w:hanging="360"/>
      </w:pPr>
      <w:rPr>
        <w:rFonts w:ascii="ＭＳ 明朝" w:eastAsia="ＭＳ 明朝" w:hAnsi="ＭＳ 明朝" w:cstheme="minorBidi"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1" w15:restartNumberingAfterBreak="0">
    <w:nsid w:val="0B905739"/>
    <w:multiLevelType w:val="hybridMultilevel"/>
    <w:tmpl w:val="8C2C00EE"/>
    <w:lvl w:ilvl="0" w:tplc="30A0DF56">
      <w:numFmt w:val="bullet"/>
      <w:lvlText w:val="□"/>
      <w:lvlJc w:val="left"/>
      <w:pPr>
        <w:ind w:left="842" w:hanging="360"/>
      </w:pPr>
      <w:rPr>
        <w:rFonts w:ascii="ＭＳ 明朝" w:eastAsia="ＭＳ 明朝" w:hAnsi="ＭＳ 明朝" w:cstheme="minorBidi"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 w15:restartNumberingAfterBreak="0">
    <w:nsid w:val="22DE4541"/>
    <w:multiLevelType w:val="hybridMultilevel"/>
    <w:tmpl w:val="5CD253C4"/>
    <w:lvl w:ilvl="0" w:tplc="E438BB90">
      <w:start w:val="6"/>
      <w:numFmt w:val="bullet"/>
      <w:lvlText w:val="※"/>
      <w:lvlJc w:val="left"/>
      <w:pPr>
        <w:ind w:left="1240" w:hanging="360"/>
      </w:pPr>
      <w:rPr>
        <w:rFonts w:ascii="ＭＳ 明朝" w:eastAsia="ＭＳ 明朝" w:hAnsi="ＭＳ 明朝" w:cstheme="minorBidi" w:hint="eastAsia"/>
        <w:sz w:val="21"/>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51FE4EAA"/>
    <w:multiLevelType w:val="hybridMultilevel"/>
    <w:tmpl w:val="D2D6E3EE"/>
    <w:lvl w:ilvl="0" w:tplc="A1F4761C">
      <w:numFmt w:val="bullet"/>
      <w:lvlText w:val="□"/>
      <w:lvlJc w:val="left"/>
      <w:pPr>
        <w:ind w:left="1070" w:hanging="360"/>
      </w:pPr>
      <w:rPr>
        <w:rFonts w:ascii="ＭＳ 明朝" w:eastAsia="ＭＳ 明朝" w:hAnsi="ＭＳ 明朝" w:cstheme="minorBidi" w:hint="eastAsia"/>
        <w:b w:val="0"/>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4" w15:restartNumberingAfterBreak="0">
    <w:nsid w:val="7F5E1FF1"/>
    <w:multiLevelType w:val="hybridMultilevel"/>
    <w:tmpl w:val="BE8CA81C"/>
    <w:lvl w:ilvl="0" w:tplc="C2FE4306">
      <w:start w:val="6"/>
      <w:numFmt w:val="bullet"/>
      <w:lvlText w:val="※"/>
      <w:lvlJc w:val="left"/>
      <w:pPr>
        <w:ind w:left="1317" w:hanging="360"/>
      </w:pPr>
      <w:rPr>
        <w:rFonts w:ascii="ＭＳ 明朝" w:eastAsia="ＭＳ 明朝" w:hAnsi="ＭＳ 明朝" w:cstheme="minorBidi" w:hint="eastAsia"/>
      </w:rPr>
    </w:lvl>
    <w:lvl w:ilvl="1" w:tplc="0409000B" w:tentative="1">
      <w:start w:val="1"/>
      <w:numFmt w:val="bullet"/>
      <w:lvlText w:val=""/>
      <w:lvlJc w:val="left"/>
      <w:pPr>
        <w:ind w:left="1797" w:hanging="420"/>
      </w:pPr>
      <w:rPr>
        <w:rFonts w:ascii="Wingdings" w:hAnsi="Wingdings" w:hint="default"/>
      </w:rPr>
    </w:lvl>
    <w:lvl w:ilvl="2" w:tplc="0409000D" w:tentative="1">
      <w:start w:val="1"/>
      <w:numFmt w:val="bullet"/>
      <w:lvlText w:val=""/>
      <w:lvlJc w:val="left"/>
      <w:pPr>
        <w:ind w:left="2217" w:hanging="420"/>
      </w:pPr>
      <w:rPr>
        <w:rFonts w:ascii="Wingdings" w:hAnsi="Wingdings" w:hint="default"/>
      </w:rPr>
    </w:lvl>
    <w:lvl w:ilvl="3" w:tplc="04090001" w:tentative="1">
      <w:start w:val="1"/>
      <w:numFmt w:val="bullet"/>
      <w:lvlText w:val=""/>
      <w:lvlJc w:val="left"/>
      <w:pPr>
        <w:ind w:left="2637" w:hanging="420"/>
      </w:pPr>
      <w:rPr>
        <w:rFonts w:ascii="Wingdings" w:hAnsi="Wingdings" w:hint="default"/>
      </w:rPr>
    </w:lvl>
    <w:lvl w:ilvl="4" w:tplc="0409000B" w:tentative="1">
      <w:start w:val="1"/>
      <w:numFmt w:val="bullet"/>
      <w:lvlText w:val=""/>
      <w:lvlJc w:val="left"/>
      <w:pPr>
        <w:ind w:left="3057" w:hanging="420"/>
      </w:pPr>
      <w:rPr>
        <w:rFonts w:ascii="Wingdings" w:hAnsi="Wingdings" w:hint="default"/>
      </w:rPr>
    </w:lvl>
    <w:lvl w:ilvl="5" w:tplc="0409000D" w:tentative="1">
      <w:start w:val="1"/>
      <w:numFmt w:val="bullet"/>
      <w:lvlText w:val=""/>
      <w:lvlJc w:val="left"/>
      <w:pPr>
        <w:ind w:left="3477" w:hanging="420"/>
      </w:pPr>
      <w:rPr>
        <w:rFonts w:ascii="Wingdings" w:hAnsi="Wingdings" w:hint="default"/>
      </w:rPr>
    </w:lvl>
    <w:lvl w:ilvl="6" w:tplc="04090001" w:tentative="1">
      <w:start w:val="1"/>
      <w:numFmt w:val="bullet"/>
      <w:lvlText w:val=""/>
      <w:lvlJc w:val="left"/>
      <w:pPr>
        <w:ind w:left="3897" w:hanging="420"/>
      </w:pPr>
      <w:rPr>
        <w:rFonts w:ascii="Wingdings" w:hAnsi="Wingdings" w:hint="default"/>
      </w:rPr>
    </w:lvl>
    <w:lvl w:ilvl="7" w:tplc="0409000B" w:tentative="1">
      <w:start w:val="1"/>
      <w:numFmt w:val="bullet"/>
      <w:lvlText w:val=""/>
      <w:lvlJc w:val="left"/>
      <w:pPr>
        <w:ind w:left="4317" w:hanging="420"/>
      </w:pPr>
      <w:rPr>
        <w:rFonts w:ascii="Wingdings" w:hAnsi="Wingdings" w:hint="default"/>
      </w:rPr>
    </w:lvl>
    <w:lvl w:ilvl="8" w:tplc="0409000D" w:tentative="1">
      <w:start w:val="1"/>
      <w:numFmt w:val="bullet"/>
      <w:lvlText w:val=""/>
      <w:lvlJc w:val="left"/>
      <w:pPr>
        <w:ind w:left="4737"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7A"/>
    <w:rsid w:val="00015924"/>
    <w:rsid w:val="0006198F"/>
    <w:rsid w:val="000A078E"/>
    <w:rsid w:val="000B643C"/>
    <w:rsid w:val="000B6C77"/>
    <w:rsid w:val="0012188B"/>
    <w:rsid w:val="001326C4"/>
    <w:rsid w:val="00153D68"/>
    <w:rsid w:val="001A02FB"/>
    <w:rsid w:val="001A2695"/>
    <w:rsid w:val="001B1CE5"/>
    <w:rsid w:val="0020337E"/>
    <w:rsid w:val="002715C6"/>
    <w:rsid w:val="002B2EE1"/>
    <w:rsid w:val="002C3819"/>
    <w:rsid w:val="00333002"/>
    <w:rsid w:val="003344B0"/>
    <w:rsid w:val="00340507"/>
    <w:rsid w:val="00381C7F"/>
    <w:rsid w:val="004264F3"/>
    <w:rsid w:val="004A2854"/>
    <w:rsid w:val="004A405C"/>
    <w:rsid w:val="004C08DB"/>
    <w:rsid w:val="004C0BC5"/>
    <w:rsid w:val="00500B47"/>
    <w:rsid w:val="005067C7"/>
    <w:rsid w:val="005A5E5D"/>
    <w:rsid w:val="005E6571"/>
    <w:rsid w:val="005F666B"/>
    <w:rsid w:val="00601124"/>
    <w:rsid w:val="00612E0A"/>
    <w:rsid w:val="00715FD4"/>
    <w:rsid w:val="00732CAB"/>
    <w:rsid w:val="007A7A05"/>
    <w:rsid w:val="007B25A5"/>
    <w:rsid w:val="007B379D"/>
    <w:rsid w:val="007B48EF"/>
    <w:rsid w:val="007D2B3D"/>
    <w:rsid w:val="008468AD"/>
    <w:rsid w:val="00872ACE"/>
    <w:rsid w:val="0088262F"/>
    <w:rsid w:val="00886542"/>
    <w:rsid w:val="00887368"/>
    <w:rsid w:val="00893730"/>
    <w:rsid w:val="00897AFF"/>
    <w:rsid w:val="008B61F9"/>
    <w:rsid w:val="008D3759"/>
    <w:rsid w:val="00944579"/>
    <w:rsid w:val="009A560C"/>
    <w:rsid w:val="009A650F"/>
    <w:rsid w:val="009D193B"/>
    <w:rsid w:val="009F25CC"/>
    <w:rsid w:val="00A719D1"/>
    <w:rsid w:val="00A863A3"/>
    <w:rsid w:val="00AB1B1C"/>
    <w:rsid w:val="00AD3007"/>
    <w:rsid w:val="00AE3BB9"/>
    <w:rsid w:val="00AE3D26"/>
    <w:rsid w:val="00AE7D1B"/>
    <w:rsid w:val="00BD6C4C"/>
    <w:rsid w:val="00C11E4A"/>
    <w:rsid w:val="00C538D8"/>
    <w:rsid w:val="00C55C6D"/>
    <w:rsid w:val="00C92AB2"/>
    <w:rsid w:val="00CD5467"/>
    <w:rsid w:val="00CE7B64"/>
    <w:rsid w:val="00D07134"/>
    <w:rsid w:val="00D21EC2"/>
    <w:rsid w:val="00D44442"/>
    <w:rsid w:val="00DD3E9D"/>
    <w:rsid w:val="00E14893"/>
    <w:rsid w:val="00E22B19"/>
    <w:rsid w:val="00E31FC7"/>
    <w:rsid w:val="00E45554"/>
    <w:rsid w:val="00E861F3"/>
    <w:rsid w:val="00E97C48"/>
    <w:rsid w:val="00EE0E4B"/>
    <w:rsid w:val="00EE247A"/>
    <w:rsid w:val="00EE56A3"/>
    <w:rsid w:val="00EF4757"/>
    <w:rsid w:val="00F200FB"/>
    <w:rsid w:val="00F71DF5"/>
    <w:rsid w:val="00FD359C"/>
    <w:rsid w:val="00FD60F6"/>
    <w:rsid w:val="00FF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5198EC"/>
  <w15:chartTrackingRefBased/>
  <w15:docId w15:val="{F1417804-A119-4E65-8ADE-63642F3E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E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1EC2"/>
    <w:rPr>
      <w:rFonts w:asciiTheme="majorHAnsi" w:eastAsiaTheme="majorEastAsia" w:hAnsiTheme="majorHAnsi" w:cstheme="majorBidi"/>
      <w:sz w:val="18"/>
      <w:szCs w:val="18"/>
    </w:rPr>
  </w:style>
  <w:style w:type="paragraph" w:styleId="a5">
    <w:name w:val="header"/>
    <w:basedOn w:val="a"/>
    <w:link w:val="a6"/>
    <w:uiPriority w:val="99"/>
    <w:unhideWhenUsed/>
    <w:rsid w:val="004C08DB"/>
    <w:pPr>
      <w:tabs>
        <w:tab w:val="center" w:pos="4252"/>
        <w:tab w:val="right" w:pos="8504"/>
      </w:tabs>
      <w:snapToGrid w:val="0"/>
    </w:pPr>
  </w:style>
  <w:style w:type="character" w:customStyle="1" w:styleId="a6">
    <w:name w:val="ヘッダー (文字)"/>
    <w:basedOn w:val="a0"/>
    <w:link w:val="a5"/>
    <w:uiPriority w:val="99"/>
    <w:rsid w:val="004C08DB"/>
  </w:style>
  <w:style w:type="paragraph" w:styleId="a7">
    <w:name w:val="footer"/>
    <w:basedOn w:val="a"/>
    <w:link w:val="a8"/>
    <w:uiPriority w:val="99"/>
    <w:unhideWhenUsed/>
    <w:rsid w:val="004C08DB"/>
    <w:pPr>
      <w:tabs>
        <w:tab w:val="center" w:pos="4252"/>
        <w:tab w:val="right" w:pos="8504"/>
      </w:tabs>
      <w:snapToGrid w:val="0"/>
    </w:pPr>
  </w:style>
  <w:style w:type="character" w:customStyle="1" w:styleId="a8">
    <w:name w:val="フッター (文字)"/>
    <w:basedOn w:val="a0"/>
    <w:link w:val="a7"/>
    <w:uiPriority w:val="99"/>
    <w:rsid w:val="004C08DB"/>
  </w:style>
  <w:style w:type="paragraph" w:styleId="a9">
    <w:name w:val="List Paragraph"/>
    <w:basedOn w:val="a"/>
    <w:uiPriority w:val="34"/>
    <w:qFormat/>
    <w:rsid w:val="001326C4"/>
    <w:pPr>
      <w:ind w:leftChars="400" w:left="840"/>
    </w:pPr>
  </w:style>
  <w:style w:type="table" w:styleId="aa">
    <w:name w:val="Table Grid"/>
    <w:basedOn w:val="a1"/>
    <w:uiPriority w:val="59"/>
    <w:rsid w:val="0013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14893"/>
    <w:rPr>
      <w:sz w:val="18"/>
      <w:szCs w:val="18"/>
    </w:rPr>
  </w:style>
  <w:style w:type="paragraph" w:styleId="ac">
    <w:name w:val="annotation text"/>
    <w:basedOn w:val="a"/>
    <w:link w:val="ad"/>
    <w:uiPriority w:val="99"/>
    <w:semiHidden/>
    <w:unhideWhenUsed/>
    <w:rsid w:val="00E14893"/>
    <w:pPr>
      <w:jc w:val="left"/>
    </w:pPr>
  </w:style>
  <w:style w:type="character" w:customStyle="1" w:styleId="ad">
    <w:name w:val="コメント文字列 (文字)"/>
    <w:basedOn w:val="a0"/>
    <w:link w:val="ac"/>
    <w:uiPriority w:val="99"/>
    <w:semiHidden/>
    <w:rsid w:val="00E14893"/>
  </w:style>
  <w:style w:type="paragraph" w:styleId="ae">
    <w:name w:val="annotation subject"/>
    <w:basedOn w:val="ac"/>
    <w:next w:val="ac"/>
    <w:link w:val="af"/>
    <w:uiPriority w:val="99"/>
    <w:semiHidden/>
    <w:unhideWhenUsed/>
    <w:rsid w:val="00E14893"/>
    <w:rPr>
      <w:b/>
      <w:bCs/>
    </w:rPr>
  </w:style>
  <w:style w:type="character" w:customStyle="1" w:styleId="af">
    <w:name w:val="コメント内容 (文字)"/>
    <w:basedOn w:val="ad"/>
    <w:link w:val="ae"/>
    <w:uiPriority w:val="99"/>
    <w:semiHidden/>
    <w:rsid w:val="00E14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880">
      <w:bodyDiv w:val="1"/>
      <w:marLeft w:val="0"/>
      <w:marRight w:val="0"/>
      <w:marTop w:val="0"/>
      <w:marBottom w:val="0"/>
      <w:divBdr>
        <w:top w:val="none" w:sz="0" w:space="0" w:color="auto"/>
        <w:left w:val="none" w:sz="0" w:space="0" w:color="auto"/>
        <w:bottom w:val="none" w:sz="0" w:space="0" w:color="auto"/>
        <w:right w:val="none" w:sz="0" w:space="0" w:color="auto"/>
      </w:divBdr>
    </w:div>
    <w:div w:id="126247019">
      <w:bodyDiv w:val="1"/>
      <w:marLeft w:val="0"/>
      <w:marRight w:val="0"/>
      <w:marTop w:val="0"/>
      <w:marBottom w:val="0"/>
      <w:divBdr>
        <w:top w:val="none" w:sz="0" w:space="0" w:color="auto"/>
        <w:left w:val="none" w:sz="0" w:space="0" w:color="auto"/>
        <w:bottom w:val="none" w:sz="0" w:space="0" w:color="auto"/>
        <w:right w:val="none" w:sz="0" w:space="0" w:color="auto"/>
      </w:divBdr>
    </w:div>
    <w:div w:id="456483868">
      <w:bodyDiv w:val="1"/>
      <w:marLeft w:val="0"/>
      <w:marRight w:val="0"/>
      <w:marTop w:val="0"/>
      <w:marBottom w:val="0"/>
      <w:divBdr>
        <w:top w:val="none" w:sz="0" w:space="0" w:color="auto"/>
        <w:left w:val="none" w:sz="0" w:space="0" w:color="auto"/>
        <w:bottom w:val="none" w:sz="0" w:space="0" w:color="auto"/>
        <w:right w:val="none" w:sz="0" w:space="0" w:color="auto"/>
      </w:divBdr>
    </w:div>
    <w:div w:id="673844675">
      <w:bodyDiv w:val="1"/>
      <w:marLeft w:val="0"/>
      <w:marRight w:val="0"/>
      <w:marTop w:val="0"/>
      <w:marBottom w:val="0"/>
      <w:divBdr>
        <w:top w:val="none" w:sz="0" w:space="0" w:color="auto"/>
        <w:left w:val="none" w:sz="0" w:space="0" w:color="auto"/>
        <w:bottom w:val="none" w:sz="0" w:space="0" w:color="auto"/>
        <w:right w:val="none" w:sz="0" w:space="0" w:color="auto"/>
      </w:divBdr>
    </w:div>
    <w:div w:id="824319800">
      <w:bodyDiv w:val="1"/>
      <w:marLeft w:val="0"/>
      <w:marRight w:val="0"/>
      <w:marTop w:val="0"/>
      <w:marBottom w:val="0"/>
      <w:divBdr>
        <w:top w:val="none" w:sz="0" w:space="0" w:color="auto"/>
        <w:left w:val="none" w:sz="0" w:space="0" w:color="auto"/>
        <w:bottom w:val="none" w:sz="0" w:space="0" w:color="auto"/>
        <w:right w:val="none" w:sz="0" w:space="0" w:color="auto"/>
      </w:divBdr>
    </w:div>
    <w:div w:id="1003245616">
      <w:bodyDiv w:val="1"/>
      <w:marLeft w:val="0"/>
      <w:marRight w:val="0"/>
      <w:marTop w:val="0"/>
      <w:marBottom w:val="0"/>
      <w:divBdr>
        <w:top w:val="none" w:sz="0" w:space="0" w:color="auto"/>
        <w:left w:val="none" w:sz="0" w:space="0" w:color="auto"/>
        <w:bottom w:val="none" w:sz="0" w:space="0" w:color="auto"/>
        <w:right w:val="none" w:sz="0" w:space="0" w:color="auto"/>
      </w:divBdr>
    </w:div>
    <w:div w:id="1600404438">
      <w:bodyDiv w:val="1"/>
      <w:marLeft w:val="0"/>
      <w:marRight w:val="0"/>
      <w:marTop w:val="0"/>
      <w:marBottom w:val="0"/>
      <w:divBdr>
        <w:top w:val="none" w:sz="0" w:space="0" w:color="auto"/>
        <w:left w:val="none" w:sz="0" w:space="0" w:color="auto"/>
        <w:bottom w:val="none" w:sz="0" w:space="0" w:color="auto"/>
        <w:right w:val="none" w:sz="0" w:space="0" w:color="auto"/>
      </w:divBdr>
    </w:div>
    <w:div w:id="20309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04C04-8950-42DD-8E5D-47AAC655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2022-06-16T09:25:00Z</cp:lastPrinted>
  <dcterms:created xsi:type="dcterms:W3CDTF">2021-06-21T00:39:00Z</dcterms:created>
  <dcterms:modified xsi:type="dcterms:W3CDTF">2022-06-23T08:54:00Z</dcterms:modified>
</cp:coreProperties>
</file>